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E96" w:rsidRDefault="00655E96" w:rsidP="00CD3FC5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1358"/>
        <w:gridCol w:w="1843"/>
        <w:gridCol w:w="1559"/>
        <w:gridCol w:w="1983"/>
        <w:gridCol w:w="2266"/>
        <w:gridCol w:w="1842"/>
        <w:gridCol w:w="1418"/>
        <w:gridCol w:w="1485"/>
        <w:gridCol w:w="180"/>
        <w:gridCol w:w="188"/>
        <w:gridCol w:w="929"/>
      </w:tblGrid>
      <w:tr w:rsidR="00CD3FC5" w:rsidRPr="00760647" w:rsidTr="00F01EEE">
        <w:trPr>
          <w:trHeight w:val="197"/>
        </w:trPr>
        <w:tc>
          <w:tcPr>
            <w:tcW w:w="15505" w:type="dxa"/>
            <w:gridSpan w:val="12"/>
            <w:shd w:val="clear" w:color="auto" w:fill="auto"/>
          </w:tcPr>
          <w:p w:rsidR="00655E96" w:rsidRDefault="00655E96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5E96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59AD1B7B" wp14:editId="61042169">
                  <wp:extent cx="9204724" cy="5552803"/>
                  <wp:effectExtent l="0" t="0" r="0" b="0"/>
                  <wp:docPr id="1" name="Рисунок 1" descr="D:\Якупова Э.З раб программа\биология 8 класс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Якупова Э.З раб программа\биология 8 класс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63426" cy="5588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D3FC5" w:rsidRPr="00760647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655E96" w:rsidRDefault="00655E96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55E96" w:rsidRDefault="00655E96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55E96" w:rsidRDefault="00655E96" w:rsidP="00655E9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Тематическое планирование по биологии 8 класс</w:t>
            </w:r>
          </w:p>
          <w:p w:rsidR="00655E96" w:rsidRPr="00CD3FC5" w:rsidRDefault="00655E96" w:rsidP="00655E96">
            <w:pPr>
              <w:jc w:val="center"/>
              <w:rPr>
                <w:rFonts w:asciiTheme="minorHAnsi" w:hAnsiTheme="minorHAnsi"/>
              </w:rPr>
            </w:pPr>
          </w:p>
          <w:tbl>
            <w:tblPr>
              <w:tblW w:w="155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4"/>
              <w:gridCol w:w="1358"/>
              <w:gridCol w:w="1843"/>
              <w:gridCol w:w="1559"/>
              <w:gridCol w:w="1983"/>
              <w:gridCol w:w="2266"/>
              <w:gridCol w:w="1842"/>
              <w:gridCol w:w="1418"/>
              <w:gridCol w:w="1853"/>
              <w:gridCol w:w="929"/>
            </w:tblGrid>
            <w:tr w:rsidR="00655E96" w:rsidRPr="00760647" w:rsidTr="00F01EEE">
              <w:trPr>
                <w:trHeight w:val="341"/>
              </w:trPr>
              <w:tc>
                <w:tcPr>
                  <w:tcW w:w="454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</w:tcPr>
                <w:p w:rsidR="00655E96" w:rsidRPr="00760647" w:rsidRDefault="00655E96" w:rsidP="00655E96">
                  <w:pPr>
                    <w:overflowPunct/>
                    <w:autoSpaceDE/>
                    <w:autoSpaceDN/>
                    <w:adjustRightInd/>
                    <w:spacing w:line="240" w:lineRule="auto"/>
                    <w:ind w:firstLine="0"/>
                    <w:jc w:val="left"/>
                    <w:textAlignment w:val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60647">
                    <w:rPr>
                      <w:rFonts w:ascii="Times New Roman" w:hAnsi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358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</w:tcPr>
                <w:p w:rsidR="00655E96" w:rsidRPr="00760647" w:rsidRDefault="00655E96" w:rsidP="00655E96">
                  <w:pPr>
                    <w:overflowPunct/>
                    <w:autoSpaceDE/>
                    <w:autoSpaceDN/>
                    <w:adjustRightInd/>
                    <w:spacing w:line="240" w:lineRule="auto"/>
                    <w:ind w:firstLine="0"/>
                    <w:jc w:val="left"/>
                    <w:textAlignment w:val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60647">
                    <w:rPr>
                      <w:rFonts w:ascii="Times New Roman" w:hAnsi="Times New Roman"/>
                      <w:sz w:val="24"/>
                      <w:szCs w:val="24"/>
                    </w:rPr>
                    <w:t>Тема урока</w:t>
                  </w:r>
                </w:p>
                <w:p w:rsidR="00655E96" w:rsidRPr="00760647" w:rsidRDefault="00655E96" w:rsidP="00655E96">
                  <w:pPr>
                    <w:overflowPunct/>
                    <w:autoSpaceDE/>
                    <w:autoSpaceDN/>
                    <w:adjustRightInd/>
                    <w:spacing w:line="240" w:lineRule="auto"/>
                    <w:ind w:firstLine="0"/>
                    <w:jc w:val="left"/>
                    <w:textAlignment w:val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60647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</w:tcPr>
                <w:p w:rsidR="00655E96" w:rsidRPr="00760647" w:rsidRDefault="00655E96" w:rsidP="00655E96">
                  <w:pPr>
                    <w:overflowPunct/>
                    <w:autoSpaceDE/>
                    <w:autoSpaceDN/>
                    <w:adjustRightInd/>
                    <w:spacing w:line="240" w:lineRule="auto"/>
                    <w:ind w:firstLine="0"/>
                    <w:jc w:val="left"/>
                    <w:textAlignment w:val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60647">
                    <w:rPr>
                      <w:rFonts w:ascii="Times New Roman" w:hAnsi="Times New Roman"/>
                      <w:sz w:val="24"/>
                      <w:szCs w:val="24"/>
                    </w:rPr>
                    <w:t>Элементы содержания</w:t>
                  </w:r>
                </w:p>
                <w:p w:rsidR="00655E96" w:rsidRPr="00760647" w:rsidRDefault="00655E96" w:rsidP="00655E96">
                  <w:pPr>
                    <w:overflowPunct/>
                    <w:autoSpaceDE/>
                    <w:autoSpaceDN/>
                    <w:adjustRightInd/>
                    <w:spacing w:line="240" w:lineRule="auto"/>
                    <w:ind w:firstLine="0"/>
                    <w:jc w:val="left"/>
                    <w:textAlignment w:val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60647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</w:tcPr>
                <w:p w:rsidR="00655E96" w:rsidRPr="00760647" w:rsidRDefault="00655E96" w:rsidP="00655E96">
                  <w:pPr>
                    <w:overflowPunct/>
                    <w:autoSpaceDE/>
                    <w:autoSpaceDN/>
                    <w:adjustRightInd/>
                    <w:spacing w:line="240" w:lineRule="auto"/>
                    <w:ind w:firstLine="0"/>
                    <w:jc w:val="left"/>
                    <w:textAlignment w:val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60647">
                    <w:rPr>
                      <w:rFonts w:ascii="Times New Roman" w:hAnsi="Times New Roman"/>
                      <w:sz w:val="24"/>
                      <w:szCs w:val="24"/>
                    </w:rPr>
                    <w:t xml:space="preserve">Возможные направления </w:t>
                  </w:r>
                </w:p>
                <w:p w:rsidR="00655E96" w:rsidRPr="00760647" w:rsidRDefault="00655E96" w:rsidP="00655E96">
                  <w:pPr>
                    <w:overflowPunct/>
                    <w:autoSpaceDE/>
                    <w:autoSpaceDN/>
                    <w:adjustRightInd/>
                    <w:spacing w:line="240" w:lineRule="auto"/>
                    <w:ind w:firstLine="0"/>
                    <w:jc w:val="left"/>
                    <w:textAlignment w:val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60647">
                    <w:rPr>
                      <w:rFonts w:ascii="Times New Roman" w:hAnsi="Times New Roman"/>
                      <w:sz w:val="24"/>
                      <w:szCs w:val="24"/>
                    </w:rPr>
                    <w:t xml:space="preserve">творческой, </w:t>
                  </w:r>
                  <w:proofErr w:type="gramStart"/>
                  <w:r w:rsidRPr="00760647">
                    <w:rPr>
                      <w:rFonts w:ascii="Times New Roman" w:hAnsi="Times New Roman"/>
                      <w:sz w:val="24"/>
                      <w:szCs w:val="24"/>
                    </w:rPr>
                    <w:t>исследовательской  проектной</w:t>
                  </w:r>
                  <w:proofErr w:type="gramEnd"/>
                  <w:r w:rsidRPr="00760647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деятельности </w:t>
                  </w:r>
                </w:p>
              </w:tc>
              <w:tc>
                <w:tcPr>
                  <w:tcW w:w="1983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</w:tcPr>
                <w:p w:rsidR="00655E96" w:rsidRPr="00760647" w:rsidRDefault="00655E96" w:rsidP="00655E96">
                  <w:pPr>
                    <w:overflowPunct/>
                    <w:autoSpaceDE/>
                    <w:autoSpaceDN/>
                    <w:adjustRightInd/>
                    <w:spacing w:line="240" w:lineRule="auto"/>
                    <w:ind w:firstLine="0"/>
                    <w:jc w:val="left"/>
                    <w:textAlignment w:val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60647">
                    <w:rPr>
                      <w:rFonts w:ascii="Times New Roman" w:hAnsi="Times New Roman"/>
                      <w:sz w:val="24"/>
                      <w:szCs w:val="24"/>
                    </w:rPr>
                    <w:t>Освоение предметных знаний</w:t>
                  </w:r>
                </w:p>
                <w:p w:rsidR="00655E96" w:rsidRPr="00760647" w:rsidRDefault="00655E96" w:rsidP="00655E96">
                  <w:pPr>
                    <w:overflowPunct/>
                    <w:autoSpaceDE/>
                    <w:autoSpaceDN/>
                    <w:adjustRightInd/>
                    <w:spacing w:line="240" w:lineRule="auto"/>
                    <w:ind w:firstLine="0"/>
                    <w:jc w:val="left"/>
                    <w:textAlignment w:val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60647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379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655E96" w:rsidRPr="00760647" w:rsidRDefault="00655E96" w:rsidP="00655E96">
                  <w:pPr>
                    <w:overflowPunct/>
                    <w:autoSpaceDE/>
                    <w:autoSpaceDN/>
                    <w:adjustRightInd/>
                    <w:spacing w:line="240" w:lineRule="auto"/>
                    <w:ind w:firstLine="0"/>
                    <w:jc w:val="left"/>
                    <w:textAlignment w:val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60647">
                    <w:rPr>
                      <w:rFonts w:ascii="Times New Roman" w:hAnsi="Times New Roman"/>
                      <w:sz w:val="24"/>
                      <w:szCs w:val="24"/>
                    </w:rPr>
                    <w:t xml:space="preserve">Планируемые результаты обучения   </w:t>
                  </w:r>
                </w:p>
              </w:tc>
              <w:tc>
                <w:tcPr>
                  <w:tcW w:w="92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655E96" w:rsidRPr="00760647" w:rsidRDefault="00655E96" w:rsidP="00655E96">
                  <w:pPr>
                    <w:overflowPunct/>
                    <w:autoSpaceDE/>
                    <w:autoSpaceDN/>
                    <w:adjustRightInd/>
                    <w:spacing w:line="240" w:lineRule="auto"/>
                    <w:ind w:firstLine="0"/>
                    <w:jc w:val="left"/>
                    <w:textAlignment w:val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60647">
                    <w:rPr>
                      <w:rFonts w:ascii="Times New Roman" w:hAnsi="Times New Roman"/>
                      <w:sz w:val="24"/>
                      <w:szCs w:val="24"/>
                    </w:rPr>
                    <w:t>Дата</w:t>
                  </w:r>
                </w:p>
              </w:tc>
            </w:tr>
            <w:tr w:rsidR="00655E96" w:rsidRPr="00760647" w:rsidTr="00F01EEE">
              <w:trPr>
                <w:trHeight w:val="706"/>
              </w:trPr>
              <w:tc>
                <w:tcPr>
                  <w:tcW w:w="454" w:type="dxa"/>
                  <w:vMerge/>
                  <w:shd w:val="clear" w:color="auto" w:fill="auto"/>
                </w:tcPr>
                <w:p w:rsidR="00655E96" w:rsidRPr="00760647" w:rsidRDefault="00655E96" w:rsidP="00655E96">
                  <w:pPr>
                    <w:overflowPunct/>
                    <w:autoSpaceDE/>
                    <w:autoSpaceDN/>
                    <w:adjustRightInd/>
                    <w:spacing w:line="240" w:lineRule="auto"/>
                    <w:ind w:firstLine="0"/>
                    <w:jc w:val="left"/>
                    <w:textAlignment w:val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8" w:type="dxa"/>
                  <w:vMerge/>
                  <w:shd w:val="clear" w:color="auto" w:fill="auto"/>
                </w:tcPr>
                <w:p w:rsidR="00655E96" w:rsidRPr="00760647" w:rsidRDefault="00655E96" w:rsidP="00655E96">
                  <w:pPr>
                    <w:overflowPunct/>
                    <w:autoSpaceDE/>
                    <w:autoSpaceDN/>
                    <w:adjustRightInd/>
                    <w:spacing w:line="240" w:lineRule="auto"/>
                    <w:ind w:firstLine="0"/>
                    <w:jc w:val="left"/>
                    <w:textAlignment w:val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vMerge/>
                  <w:shd w:val="clear" w:color="auto" w:fill="auto"/>
                </w:tcPr>
                <w:p w:rsidR="00655E96" w:rsidRPr="00760647" w:rsidRDefault="00655E96" w:rsidP="00655E96">
                  <w:pPr>
                    <w:overflowPunct/>
                    <w:autoSpaceDE/>
                    <w:autoSpaceDN/>
                    <w:adjustRightInd/>
                    <w:spacing w:line="240" w:lineRule="auto"/>
                    <w:ind w:firstLine="0"/>
                    <w:jc w:val="left"/>
                    <w:textAlignment w:val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vMerge/>
                  <w:shd w:val="clear" w:color="auto" w:fill="auto"/>
                </w:tcPr>
                <w:p w:rsidR="00655E96" w:rsidRPr="00760647" w:rsidRDefault="00655E96" w:rsidP="00655E96">
                  <w:pPr>
                    <w:overflowPunct/>
                    <w:autoSpaceDE/>
                    <w:autoSpaceDN/>
                    <w:adjustRightInd/>
                    <w:spacing w:line="240" w:lineRule="auto"/>
                    <w:ind w:firstLine="0"/>
                    <w:jc w:val="left"/>
                    <w:textAlignment w:val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3" w:type="dxa"/>
                  <w:vMerge/>
                  <w:shd w:val="clear" w:color="auto" w:fill="auto"/>
                </w:tcPr>
                <w:p w:rsidR="00655E96" w:rsidRPr="00760647" w:rsidRDefault="00655E96" w:rsidP="00655E96">
                  <w:pPr>
                    <w:overflowPunct/>
                    <w:autoSpaceDE/>
                    <w:autoSpaceDN/>
                    <w:adjustRightInd/>
                    <w:spacing w:line="240" w:lineRule="auto"/>
                    <w:ind w:firstLine="0"/>
                    <w:jc w:val="left"/>
                    <w:textAlignment w:val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6" w:type="dxa"/>
                  <w:shd w:val="clear" w:color="auto" w:fill="auto"/>
                </w:tcPr>
                <w:p w:rsidR="00655E96" w:rsidRPr="00760647" w:rsidRDefault="00655E96" w:rsidP="00655E96">
                  <w:pPr>
                    <w:overflowPunct/>
                    <w:autoSpaceDE/>
                    <w:autoSpaceDN/>
                    <w:adjustRightInd/>
                    <w:spacing w:line="240" w:lineRule="auto"/>
                    <w:ind w:firstLine="0"/>
                    <w:jc w:val="left"/>
                    <w:textAlignment w:val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60647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Познавательные УУД    </w:t>
                  </w:r>
                  <w:proofErr w:type="spellStart"/>
                  <w:r w:rsidRPr="00760647">
                    <w:rPr>
                      <w:rFonts w:ascii="Times New Roman" w:hAnsi="Times New Roman"/>
                      <w:sz w:val="24"/>
                      <w:szCs w:val="24"/>
                    </w:rPr>
                    <w:t>общеучебные</w:t>
                  </w:r>
                  <w:proofErr w:type="spellEnd"/>
                  <w:r w:rsidRPr="00760647">
                    <w:rPr>
                      <w:rFonts w:ascii="Times New Roman" w:hAnsi="Times New Roman"/>
                      <w:sz w:val="24"/>
                      <w:szCs w:val="24"/>
                    </w:rPr>
                    <w:t>, логические, действия постановки и решения проблем.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:rsidR="00655E96" w:rsidRPr="00760647" w:rsidRDefault="00655E96" w:rsidP="00655E96">
                  <w:pPr>
                    <w:overflowPunct/>
                    <w:autoSpaceDE/>
                    <w:autoSpaceDN/>
                    <w:adjustRightInd/>
                    <w:spacing w:line="240" w:lineRule="auto"/>
                    <w:ind w:firstLine="0"/>
                    <w:jc w:val="left"/>
                    <w:textAlignment w:val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60647">
                    <w:rPr>
                      <w:rFonts w:ascii="Times New Roman" w:hAnsi="Times New Roman"/>
                      <w:sz w:val="24"/>
                      <w:szCs w:val="24"/>
                    </w:rPr>
                    <w:t>Коммуникативные</w:t>
                  </w:r>
                </w:p>
                <w:p w:rsidR="00655E96" w:rsidRPr="00760647" w:rsidRDefault="00655E96" w:rsidP="00655E96">
                  <w:pPr>
                    <w:overflowPunct/>
                    <w:autoSpaceDE/>
                    <w:autoSpaceDN/>
                    <w:adjustRightInd/>
                    <w:spacing w:line="240" w:lineRule="auto"/>
                    <w:ind w:firstLine="0"/>
                    <w:jc w:val="left"/>
                    <w:textAlignment w:val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60647">
                    <w:rPr>
                      <w:rFonts w:ascii="Times New Roman" w:hAnsi="Times New Roman"/>
                      <w:sz w:val="24"/>
                      <w:szCs w:val="24"/>
                    </w:rPr>
                    <w:t>УУД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655E96" w:rsidRPr="00760647" w:rsidRDefault="00655E96" w:rsidP="00655E96">
                  <w:pPr>
                    <w:overflowPunct/>
                    <w:autoSpaceDE/>
                    <w:autoSpaceDN/>
                    <w:adjustRightInd/>
                    <w:spacing w:line="240" w:lineRule="auto"/>
                    <w:ind w:firstLine="0"/>
                    <w:jc w:val="left"/>
                    <w:textAlignment w:val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60647">
                    <w:rPr>
                      <w:rFonts w:ascii="Times New Roman" w:hAnsi="Times New Roman"/>
                      <w:sz w:val="24"/>
                      <w:szCs w:val="24"/>
                    </w:rPr>
                    <w:t>Регулятивные</w:t>
                  </w:r>
                </w:p>
                <w:p w:rsidR="00655E96" w:rsidRPr="00760647" w:rsidRDefault="00655E96" w:rsidP="00655E96">
                  <w:pPr>
                    <w:overflowPunct/>
                    <w:autoSpaceDE/>
                    <w:autoSpaceDN/>
                    <w:adjustRightInd/>
                    <w:spacing w:line="240" w:lineRule="auto"/>
                    <w:ind w:firstLine="0"/>
                    <w:jc w:val="left"/>
                    <w:textAlignment w:val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60647">
                    <w:rPr>
                      <w:rFonts w:ascii="Times New Roman" w:hAnsi="Times New Roman"/>
                      <w:sz w:val="24"/>
                      <w:szCs w:val="24"/>
                    </w:rPr>
                    <w:t>УУД</w:t>
                  </w:r>
                </w:p>
              </w:tc>
              <w:tc>
                <w:tcPr>
                  <w:tcW w:w="1853" w:type="dxa"/>
                  <w:shd w:val="clear" w:color="auto" w:fill="auto"/>
                </w:tcPr>
                <w:p w:rsidR="00655E96" w:rsidRPr="00760647" w:rsidRDefault="00655E96" w:rsidP="00655E96">
                  <w:pPr>
                    <w:overflowPunct/>
                    <w:autoSpaceDE/>
                    <w:autoSpaceDN/>
                    <w:adjustRightInd/>
                    <w:spacing w:line="240" w:lineRule="auto"/>
                    <w:ind w:firstLine="0"/>
                    <w:jc w:val="left"/>
                    <w:textAlignment w:val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60647">
                    <w:rPr>
                      <w:rFonts w:ascii="Times New Roman" w:hAnsi="Times New Roman"/>
                      <w:sz w:val="24"/>
                      <w:szCs w:val="24"/>
                    </w:rPr>
                    <w:t>Личностные УДД</w:t>
                  </w:r>
                </w:p>
                <w:p w:rsidR="00655E96" w:rsidRPr="00760647" w:rsidRDefault="00655E96" w:rsidP="00655E96">
                  <w:pPr>
                    <w:overflowPunct/>
                    <w:autoSpaceDE/>
                    <w:autoSpaceDN/>
                    <w:adjustRightInd/>
                    <w:spacing w:line="240" w:lineRule="auto"/>
                    <w:ind w:firstLine="0"/>
                    <w:jc w:val="left"/>
                    <w:textAlignment w:val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60647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29" w:type="dxa"/>
                  <w:shd w:val="clear" w:color="auto" w:fill="auto"/>
                </w:tcPr>
                <w:p w:rsidR="00655E96" w:rsidRPr="00760647" w:rsidRDefault="00655E96" w:rsidP="00655E96">
                  <w:pPr>
                    <w:overflowPunct/>
                    <w:autoSpaceDE/>
                    <w:autoSpaceDN/>
                    <w:adjustRightInd/>
                    <w:spacing w:line="240" w:lineRule="auto"/>
                    <w:ind w:firstLine="0"/>
                    <w:jc w:val="left"/>
                    <w:textAlignment w:val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55E96" w:rsidRPr="00760647" w:rsidRDefault="00655E96" w:rsidP="00655E96">
                  <w:pPr>
                    <w:overflowPunct/>
                    <w:autoSpaceDE/>
                    <w:autoSpaceDN/>
                    <w:adjustRightInd/>
                    <w:spacing w:line="240" w:lineRule="auto"/>
                    <w:ind w:firstLine="0"/>
                    <w:jc w:val="left"/>
                    <w:textAlignment w:val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Введение (1 ч)</w:t>
            </w:r>
          </w:p>
        </w:tc>
      </w:tr>
      <w:tr w:rsidR="00CD3FC5" w:rsidRPr="00760647" w:rsidTr="00F01EEE">
        <w:trPr>
          <w:trHeight w:val="3014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Науки, изучающие организм человека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Науки, изучающие организм человека: анатомия, физиология, психология и гигиена и их методы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Объяснять место и роль человека в природе; взаимосвязи человека и окружающей среды; зависимость собственного здоровья от состояния окружающей среды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Давать определения понятиям, устанавливать причинно-следственные связи, строить классификацию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Учитывать разные мнения, уметь устанавливать и сравнивать разные точки зрения, адекватно использовать свою речь для планирования и регуляции своей деятельности.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Осуществлять целеполагание, принимать решения в проблемной ситуации</w:t>
            </w:r>
          </w:p>
        </w:tc>
        <w:tc>
          <w:tcPr>
            <w:tcW w:w="1853" w:type="dxa"/>
            <w:gridSpan w:val="3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Устойчивый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– познавательный интерес к учению, Проявление учащимися чувства российской гражданской идентичности: патриотизма, любви и уважения к Отечеству, чувства гордости за свою Родину</w:t>
            </w:r>
          </w:p>
        </w:tc>
        <w:tc>
          <w:tcPr>
            <w:tcW w:w="92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</w:tr>
      <w:tr w:rsidR="00CD3FC5" w:rsidRPr="00760647" w:rsidTr="00F01EEE">
        <w:trPr>
          <w:trHeight w:val="70"/>
        </w:trPr>
        <w:tc>
          <w:tcPr>
            <w:tcW w:w="15505" w:type="dxa"/>
            <w:gridSpan w:val="1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Раздел 1. Происхождение человека (3 ч.)</w:t>
            </w:r>
          </w:p>
        </w:tc>
      </w:tr>
      <w:tr w:rsidR="00CD3FC5" w:rsidRPr="00760647" w:rsidTr="00F01EEE">
        <w:trPr>
          <w:trHeight w:val="1295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Место человека в систематике.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Место человека в систематике; доказательства животного происхождения человека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Работа в парах</w:t>
            </w: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Определять принадлежность биологических объектов к определенной систематической группе (классификация), знать место человека в систематике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Осуществлять сравнение, классификацию, самостоятельно выбирая основания и критерии для указанных операций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Научиться адекватно использовать речь для планирования и регуляции своей деятельности, основам коммуникативной рефлексии;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Осуществлять целеполагание, включая постановку новых целей, планировать пути достижения целей.</w:t>
            </w:r>
          </w:p>
        </w:tc>
        <w:tc>
          <w:tcPr>
            <w:tcW w:w="1853" w:type="dxa"/>
            <w:gridSpan w:val="3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Проявление учащимися ответственного отношения к обучению, готовности и способности к самообразованию; умение реализовывать теоретические познания на практике;</w:t>
            </w:r>
            <w:r w:rsidRPr="00760647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760647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  <w:tc>
          <w:tcPr>
            <w:tcW w:w="92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</w:tr>
      <w:tr w:rsidR="00CD3FC5" w:rsidRPr="00760647" w:rsidTr="00F01EEE">
        <w:trPr>
          <w:trHeight w:val="176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Основные этапы эволюции человека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Усложнения человека в процессе его эволюции (ископаемого, древнейшего и древнего человека)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Раскрывать значение ископаемых, древнейших и древних форм человека, черты совершенствования человека, факторы его становления 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Умения сравнивать и анализировать информацию, делать выводы. Умение давать определения понятиям, работать с различными источниками информации, самостоятельно оформлять конспект урока в тетради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задавать вопросы необходимые для организации собственной деятельности и сотрудничества с партнером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Осуществлять целеполагания, включая постановку новых целей, преобразование практической задачи в познавательную</w:t>
            </w:r>
          </w:p>
        </w:tc>
        <w:tc>
          <w:tcPr>
            <w:tcW w:w="1853" w:type="dxa"/>
            <w:gridSpan w:val="3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Развитие логического и критического мышления и культуры речи</w:t>
            </w:r>
          </w:p>
        </w:tc>
        <w:tc>
          <w:tcPr>
            <w:tcW w:w="92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</w:tr>
      <w:tr w:rsidR="00CD3FC5" w:rsidRPr="00760647" w:rsidTr="00F01EEE">
        <w:trPr>
          <w:trHeight w:val="233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Человеческие расы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60647">
              <w:rPr>
                <w:rFonts w:ascii="Times New Roman" w:hAnsi="Times New Roman"/>
                <w:sz w:val="24"/>
                <w:szCs w:val="24"/>
              </w:rPr>
              <w:t>Характерные  расовые</w:t>
            </w:r>
            <w:proofErr w:type="gram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признаки, человек – как вид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Доказывать происхождение и единство рас человека; распознавать на таблицах, рисунках расы человека, его исторические формы.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Диалектически анализировать учебный или любой другой материал; сравнивать объекты, факты, явления; обобщать, делать резюме.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Умение строить эффективное взаимодействие с одноклассниками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Самостоятельно анализировать условия достижения цели на основе учета выделенных учителем ориентиров действия в новом учебном материале</w:t>
            </w:r>
          </w:p>
        </w:tc>
        <w:tc>
          <w:tcPr>
            <w:tcW w:w="1853" w:type="dxa"/>
            <w:gridSpan w:val="3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Развитие логического и критического мышления и культуры речи</w:t>
            </w:r>
          </w:p>
        </w:tc>
        <w:tc>
          <w:tcPr>
            <w:tcW w:w="92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</w:tr>
      <w:tr w:rsidR="00CD3FC5" w:rsidRPr="00760647" w:rsidTr="00F01EEE">
        <w:trPr>
          <w:trHeight w:val="163"/>
        </w:trPr>
        <w:tc>
          <w:tcPr>
            <w:tcW w:w="14576" w:type="dxa"/>
            <w:gridSpan w:val="11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Раздел 2. Строение и функции организма (4 ч.)</w:t>
            </w:r>
          </w:p>
        </w:tc>
        <w:tc>
          <w:tcPr>
            <w:tcW w:w="92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D3FC5" w:rsidRPr="00760647" w:rsidTr="00F01EEE">
        <w:trPr>
          <w:trHeight w:val="163"/>
        </w:trPr>
        <w:tc>
          <w:tcPr>
            <w:tcW w:w="15505" w:type="dxa"/>
            <w:gridSpan w:val="1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Тема 2.1. Общий обзор организма (1 час)</w:t>
            </w:r>
          </w:p>
        </w:tc>
      </w:tr>
      <w:tr w:rsidR="00CD3FC5" w:rsidRPr="00760647" w:rsidTr="00F01EEE">
        <w:trPr>
          <w:trHeight w:val="269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Органы и системы органов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Уровни организации. Структура </w:t>
            </w:r>
            <w:proofErr w:type="gramStart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тела.  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Работа в парах</w:t>
            </w: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Распознавать на рисунках, таблицах, муляжах органы, знать системы органов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Давать определения понятиям, осуществлять логические операции, сравнение, классификацию, самостоятельно выбирая основания и критерии для указанных логических операций.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Научиться адекватно использовать речь для планирования и регуляции своей деятельности, основам коммуникативной рефлексии; работать в группе — устанавливать рабочие отношения, </w:t>
            </w:r>
            <w:r w:rsidRPr="00760647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эффективно сотрудничать.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Научиться самостоятельно анализировать условия достижения цели на основе учёта выделенных учителем ориентиров действия в новом учебном материале;</w:t>
            </w:r>
          </w:p>
        </w:tc>
        <w:tc>
          <w:tcPr>
            <w:tcW w:w="1853" w:type="dxa"/>
            <w:gridSpan w:val="3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Сформировать экологическое сознание, признание высокой ценности жизни во всех ее проявлениях, формирование устойчивой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познавательной мотивации и интереса к учению</w:t>
            </w:r>
          </w:p>
        </w:tc>
        <w:tc>
          <w:tcPr>
            <w:tcW w:w="92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</w:tr>
      <w:tr w:rsidR="00CD3FC5" w:rsidRPr="00760647" w:rsidTr="00F01EEE">
        <w:trPr>
          <w:trHeight w:val="209"/>
        </w:trPr>
        <w:tc>
          <w:tcPr>
            <w:tcW w:w="14576" w:type="dxa"/>
            <w:gridSpan w:val="11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Тема 2.2. Клеточное строение организма. Ткани (5 часов)</w:t>
            </w:r>
          </w:p>
        </w:tc>
        <w:tc>
          <w:tcPr>
            <w:tcW w:w="92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D3FC5" w:rsidRPr="00760647" w:rsidTr="00F01EEE">
        <w:trPr>
          <w:trHeight w:val="233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Строение и функции клетки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Внешняя и внутренняя среда организма. Органоиды клетки. Функции.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Распознавать на рисунках, таблицах, муляжах, микропрепаратах части и органоиды клетки, видимые под световым микроскопом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Отрабатывают понятия темы, сравнивают, приводят примеры, работают в группах по предложенному алгоритму, оценивают знания собственные и одноклассников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Умение слушать учителя и отвечать на вопросы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Умение определять цель урока и ставить задачи, необходимые для ее достижения.</w:t>
            </w:r>
          </w:p>
        </w:tc>
        <w:tc>
          <w:tcPr>
            <w:tcW w:w="1853" w:type="dxa"/>
            <w:gridSpan w:val="3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Нравственно- этическое оценивание усваиваемого содержания исходя из социальных и личностных ценностей, обеспечивающих личностный и моральный выбор</w:t>
            </w:r>
          </w:p>
        </w:tc>
        <w:tc>
          <w:tcPr>
            <w:tcW w:w="92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</w:tr>
      <w:tr w:rsidR="00CD3FC5" w:rsidRPr="00760647" w:rsidTr="00F01EEE">
        <w:trPr>
          <w:trHeight w:val="269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Органоиды клетки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Органоиды и их функции. Роль ядра в передаче наследственных свойств организма.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Распознавать на рисунках, таблицах, муляжах, микропрепаратах части и органоиды клетки, видимые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под световым микроскопом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Устанавливать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причинно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– следственные связи, осуществлять логические операции, обобщать понятия, строить логическое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рассуждение, объяснять явления, процессы, связи и отношения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Адекватно использовать речь для планирования и регуляции своей деятельности, владение устной и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письменной речью, строить монологическое контекстное высказывание, основам коммуникативной рефлексии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Устанавливать целевые приоритеты, планировать пути достижения целей.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Сформировать экологическое сознание, признание высокой ценности жизни во всех ее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проявлениях, формирование устойчивой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– познавательной мотивации и интереса к учению.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26.09</w:t>
            </w:r>
          </w:p>
        </w:tc>
      </w:tr>
      <w:tr w:rsidR="00CD3FC5" w:rsidRPr="00760647" w:rsidTr="00F01EEE">
        <w:trPr>
          <w:trHeight w:val="3896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Ткани. Типы тканей и их свойства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Типы тканей. Лабораторная работа №1 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работа по группам</w:t>
            </w: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Распознавать типы тканей, работать с микроскопом.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Планировать и проводить наблюдения за </w:t>
            </w:r>
            <w:proofErr w:type="gramStart"/>
            <w:r w:rsidRPr="00760647">
              <w:rPr>
                <w:rFonts w:ascii="Times New Roman" w:hAnsi="Times New Roman"/>
                <w:sz w:val="24"/>
                <w:szCs w:val="24"/>
              </w:rPr>
              <w:t>объектом;</w:t>
            </w:r>
            <w:r w:rsidRPr="00760647">
              <w:rPr>
                <w:rFonts w:ascii="Times New Roman" w:hAnsi="Times New Roman"/>
                <w:sz w:val="24"/>
                <w:szCs w:val="24"/>
              </w:rPr>
              <w:br/>
              <w:t>соотносить</w:t>
            </w:r>
            <w:proofErr w:type="gram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различные компоненты объекта; классифицировать по нескольким признакам;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работать в группе,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Уметь самостоятельно контролировать свое время и управлять им, адекватно самостоятельно оценивать правильность выполнения действий и вносить необходимые коррективы в исполнение, как в конце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действия, так и по ходу его реализации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Нравственно- этическое оценивание усваиваемого содержания исходя из социальных и личностных ценностей, обеспечивающих личностный и моральный выбор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</w:tr>
      <w:tr w:rsidR="00CD3FC5" w:rsidRPr="00760647" w:rsidTr="00F01EEE">
        <w:trPr>
          <w:trHeight w:val="715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Нервная ткань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Нервная ткань. Строение нейрона, рефлекс, рефлекторная дуга, рецептор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Выявлять существенные признаки процессов, раскрывать особенности рефлекторной регуляции процессов жизнедеятельности.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Устанавливать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причинно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следственные связи, осуществлять логические операции, обобщать понятия, строить логическое рассуждение, объяснять явления, процессы, связи и отношения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Научиться адекватно использовать речь для планирования и регуляции своей деятельности; владеть устной и письменной речью; строить монологическое контекстное высказывание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Устанавливать целевые приоритеты, планировать пути достижения целей.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Сформировать экологическое сознание, признание высокой ценности жизни во всех ее проявлениях, формирование устойчивой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познавательной мотивации и интереса к учению, знание основ здорового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образа жизни и здоровье сберегающих технологий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03.10</w:t>
            </w:r>
          </w:p>
        </w:tc>
      </w:tr>
      <w:tr w:rsidR="00CD3FC5" w:rsidRPr="00760647" w:rsidTr="00F01EEE">
        <w:trPr>
          <w:trHeight w:val="1205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Обобщающий урок по теме «Клеточное строение организма. Ткани»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Основные понятия по теме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Знать общее строение организма, строение тканей человека, рефлекторную регуляцию органов и систем органов человека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Устанавливать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причинно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следственные связи, строить логическое рассуждение, обобщать понятия - осуществлять логическую операцию перехода от видовых признаков к родовому понятию, объяснять явления, процессы, связи и отношения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 Адекватно использовать речь для планирования и регуляции своей деятельности, владение устной и письменной речью, строить монологическое контекстное высказывание, основам коммуникативной рефлексии;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самостоятельно контролировать свое время и управлять им; адекватно и самостоятельно оценивать правильность выполнения действий и вносить необходимые коррективы в исполнение, устанавливать целевые приоритеты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Проведение работы над ошибками для внесения корректив в усваиваемые знания; критичное отношение учащихся к своим </w:t>
            </w:r>
            <w:proofErr w:type="gramStart"/>
            <w:r w:rsidRPr="00760647">
              <w:rPr>
                <w:rFonts w:ascii="Times New Roman" w:hAnsi="Times New Roman"/>
                <w:sz w:val="24"/>
                <w:szCs w:val="24"/>
              </w:rPr>
              <w:t>поступкам,</w:t>
            </w:r>
            <w:r w:rsidRPr="00760647">
              <w:rPr>
                <w:rFonts w:ascii="Times New Roman" w:hAnsi="Times New Roman"/>
                <w:sz w:val="24"/>
                <w:szCs w:val="24"/>
              </w:rPr>
              <w:br/>
              <w:t>осознание</w:t>
            </w:r>
            <w:proofErr w:type="gram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ответственности за их результаты.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</w:tr>
      <w:tr w:rsidR="00CD3FC5" w:rsidRPr="00760647" w:rsidTr="00F01EEE">
        <w:trPr>
          <w:trHeight w:val="70"/>
        </w:trPr>
        <w:tc>
          <w:tcPr>
            <w:tcW w:w="14388" w:type="dxa"/>
            <w:gridSpan w:val="10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2.3. Рефлекторная регуляция органов и систем органов (1 час)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D3FC5" w:rsidRPr="00760647" w:rsidTr="00F01EEE">
        <w:trPr>
          <w:trHeight w:val="2096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Рефлекторная регуляция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Роль нервной системы в регуляции функций организма человека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работа по парам</w:t>
            </w: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Знать осуществление согласованной деятельности органов, связи организма с окружающей средой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Умение сравнивать и анализировать информацию, делать выводы. Умение давать определения понятиям, работать с различными источниками информации, самостоятельно оформлять конспект урока в тетради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задавать вопросы необходимые для организации собственной деятельности и сотрудничества с партнером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Осуществлять целеполагание, включая постановку новых целей, преобразование практической задачи в познавательную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Развитие логического и критического мышления и культуры речи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</w:tr>
      <w:tr w:rsidR="00CD3FC5" w:rsidRPr="00760647" w:rsidTr="00F01EEE">
        <w:trPr>
          <w:trHeight w:val="259"/>
        </w:trPr>
        <w:tc>
          <w:tcPr>
            <w:tcW w:w="14388" w:type="dxa"/>
            <w:gridSpan w:val="10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 xml:space="preserve">Тема 2.4. </w:t>
            </w:r>
            <w:proofErr w:type="spellStart"/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Опорно</w:t>
            </w:r>
            <w:proofErr w:type="spellEnd"/>
            <w:r w:rsidRPr="00760647">
              <w:rPr>
                <w:rFonts w:ascii="Times New Roman" w:hAnsi="Times New Roman"/>
                <w:b/>
                <w:sz w:val="24"/>
                <w:szCs w:val="24"/>
              </w:rPr>
              <w:t xml:space="preserve"> – двигательная система (7 часов)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D3FC5" w:rsidRPr="00760647" w:rsidTr="00F01EEE">
        <w:trPr>
          <w:trHeight w:val="877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Строение и состав костей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Состав и свойства костей, значение опорно-двигательной системы. Лабораторная работа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работа в группе</w:t>
            </w: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Уметь разъяснять процесс регуляции деятельности опорно-двигательной системы; характеризовать </w:t>
            </w:r>
            <w:proofErr w:type="gramStart"/>
            <w:r w:rsidRPr="00760647">
              <w:rPr>
                <w:rFonts w:ascii="Times New Roman" w:hAnsi="Times New Roman"/>
                <w:sz w:val="24"/>
                <w:szCs w:val="24"/>
              </w:rPr>
              <w:t>типы  соединений</w:t>
            </w:r>
            <w:proofErr w:type="gram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костей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Наблюдать, сравнивать, обобщать и делать выводы, выделять главное, существенное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работать в группе-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Уметь самостоятельно контролировать свое время и управлять им, адекватно самостоятельно оценивать правильность выполнения действий и вносить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необходимые коррективы в исполнение, как в конце действия, так и по ходу его реализации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Нравственно- этическое оценивание усваиваемого содержания исходя из социальных и личностных ценностей, обеспечивающих личностный и моральный выбор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</w:tr>
      <w:tr w:rsidR="00CD3FC5" w:rsidRPr="00760647" w:rsidTr="00F01EEE">
        <w:trPr>
          <w:trHeight w:val="896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Скелет человека. Соединение костей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Скелет человека, скелет головы, кости черепа, позвоночник, скелет конечностей и их поясов. Сустав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раскрывать особенности строения скелета человека, распознавать кости скелета, определять типы соединения костей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Устанавливать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причинно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следственные связи, осуществлять логические операции, обобщать понятия, строить логическое рассуждение, объяснять явления, процессы, связи и отношения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Научиться адекватно использовать речь для планирования и регуляции своей деятельности; владеть устной и письменной речью; строить монологическое контекстное высказывание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Устанавливать целевые приоритеты, самостоятельно анализировать условия достижения цели на основе учеты выделенных учителей ориентиров действия в новом учебном материале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Сформировать   признание высокой ценности жизни во всех ее проявлениях, формирование устойчивой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познавательной мотивации и интереса к учению.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</w:tr>
      <w:tr w:rsidR="00CD3FC5" w:rsidRPr="00760647" w:rsidTr="00F01EEE">
        <w:trPr>
          <w:trHeight w:val="814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Строение мышц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Строение и функции скелетных мышц, группы мышц, роль плечевого пояса в движениях руки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Объяснять особенности строения мышц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Устанавливать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причинно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следственные связи, осуществлять логические операции, обобщать понятия, строить логическое рассуждение, объяснять явления, процессы, связи и отношения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Научиться адекватно использовать речь для планирования и регуляции своей деятельности; владеть устной и письменной речью; строить монологическое контекстное высказывание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Устанавливать целевые приоритеты, самостоятельно анализировать условия достижения цели на основе учеты выделенных учителей ориентиров действия в новом учебном материале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Сформировать   признание высокой ценности жизни во всех ее проявлениях, формирование устойчивой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познавательной мотивации и интереса к учению.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</w:tr>
      <w:tr w:rsidR="00CD3FC5" w:rsidRPr="00760647" w:rsidTr="00F01EEE">
        <w:trPr>
          <w:trHeight w:val="535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Работа мышц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Работа мышц и её регуляция, атрофия, утомление и восстановление мышц. Динамическая и статическая работа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Объяснять особенности работы мышц, раскрыть механизмы регуляции работы мышц.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Устанавливать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причинно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следственные связи, осуществлять логические операции, обобщать понятия, строить логическое рассуждение, объяснять явления, процессы, связи и отношения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Научиться адекватно использовать речь для планирования и регуляции своей деятельности; владеть устной и письменной речью; строить монологическо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е контекстное высказывание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Устанавливать целевые приоритеты, самостоятельно анализировать условия достижения цели на основе учеты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выделенных учителей ориентиров действия в новом учебном материале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Сформировать   признание высокой ценности жизни во всех ее проявлениях, формирование устойчивой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познавательной мотивации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и интереса к учению.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24.10</w:t>
            </w:r>
          </w:p>
        </w:tc>
      </w:tr>
      <w:tr w:rsidR="00CD3FC5" w:rsidRPr="00760647" w:rsidTr="00F01EEE">
        <w:trPr>
          <w:trHeight w:val="1068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Осанка. Предупреждение плоскостопия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Осанка, остеохондроз, сколиоз, плоскостопие.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выявлять условия нормального развития и жизнедеятельности органов опоры и движения, определять гармоничность физического развития, нарушение осанки и наличие плоскостопия.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Устанавливать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причинно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следственные связи, осуществлять логические операции, обобщать понятия, строить логическое рассуждение, объяснять явления, процессы, связи и отношения, осуществлять расширенные поиск информации с использованием ресурсов библиотек и сети Интернет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Учитывать разные мнения и стремиться к координации различных позиций в сотрудничестве, уметь задавать вопросы необходимые для организации собственной деятельности, адекватно использовать речь для планирования и регуляции своей деятельности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Устанавливать целевые приоритеты, самостоятельно анализировать условия достижения цели на основе учеты выделенных учителей ориентиров действия в новом учебном материале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Сформировать   признание высокой ценности жизни во всех ее проявлениях, формирование устойчивой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познавательной мотивации и интереса к учению.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</w:tr>
      <w:tr w:rsidR="00CD3FC5" w:rsidRPr="00760647" w:rsidTr="00F01EEE">
        <w:trPr>
          <w:trHeight w:val="709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Первая помощь при травмах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Травмы,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костно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– мышечной системы и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меры первой помощи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Уметь приводить доказательства необходимости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соблюдения мер профилактики травматизма, нарушения осанки, освоить приемы оказания первой помощи при травмах.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Устанавливать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причинно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следственные связи,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осуществлять логические операции, обобщать понятия, строить логическое рассуждение, объяснять явления, процессы, связи и отношения, осуществлять расширенные поиск информации с использованием ресурсов библиотек и сети Интернет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Учитывать разные мнения и стремиться к координации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различных позиций в сотрудничестве, уметь задавать вопросы необходимые для организации собственной деятельности, адекватно использовать речь для планирования и регуляции своей деятельности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Устанавливать целевые приоритет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ы, самостоятельно анализировать условия достижения цели на основе учеты выделенных учителей ориентиров действия в новом учебном материале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Сформировать   признание высокой ценности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жизни во всех ее проявлениях, формирование устойчивой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познавательной мотивации и интереса к учению.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07.11</w:t>
            </w:r>
          </w:p>
        </w:tc>
      </w:tr>
      <w:tr w:rsidR="00CD3FC5" w:rsidRPr="00760647" w:rsidTr="00F01EEE">
        <w:trPr>
          <w:trHeight w:val="961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Обобщение по теме «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Опорно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– двигательная система»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Скелет, мышцы, химический состав костей, первая помощь при вывихах, переломах, ушибах.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Работать с различными источниками информации, готовить сообщения, выступать с сообщениями; регуляция деятельности опорно-двигательной системы, устанавливать взаимосвязь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строения частей скелета и выполняемых</w:t>
            </w:r>
          </w:p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Устанавливать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причинно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следственные связи, строить логическое рассуждение, обобщать понятия - осуществлять логическую операцию перехода от видовых признаков к родовому понятию, объяснять явления,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процессы, связи и отношения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Адекватно использовать речь для планирования и регуляции своей деятельности, владение устной и письменной речью, строить монологическое контекстное высказывание, основам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коммуникативной рефлексии;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самостоятельно контролировать свое время и управлять им; адекватно и самостоятельно оценивать правильность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выполнения действий и вносить необходимые коррективы в исполнение, устанавливать целевые приоритеты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Проведение работы над ошибками для внесения корректив в усваиваемые знания; критичное отношение учащихся к своим </w:t>
            </w:r>
            <w:proofErr w:type="gramStart"/>
            <w:r w:rsidRPr="00760647">
              <w:rPr>
                <w:rFonts w:ascii="Times New Roman" w:hAnsi="Times New Roman"/>
                <w:sz w:val="24"/>
                <w:szCs w:val="24"/>
              </w:rPr>
              <w:t>поступкам,</w:t>
            </w:r>
            <w:r w:rsidRPr="00760647">
              <w:rPr>
                <w:rFonts w:ascii="Times New Roman" w:hAnsi="Times New Roman"/>
                <w:sz w:val="24"/>
                <w:szCs w:val="24"/>
              </w:rPr>
              <w:br/>
              <w:t>осознание</w:t>
            </w:r>
            <w:proofErr w:type="gram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ответственно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сти за их результаты.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08.11</w:t>
            </w:r>
          </w:p>
        </w:tc>
      </w:tr>
      <w:tr w:rsidR="00CD3FC5" w:rsidRPr="00760647" w:rsidTr="00F01EEE">
        <w:trPr>
          <w:trHeight w:val="163"/>
        </w:trPr>
        <w:tc>
          <w:tcPr>
            <w:tcW w:w="15505" w:type="dxa"/>
            <w:gridSpan w:val="1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Тема 2.5. Внутренняя среда организма (3 часа)</w:t>
            </w:r>
          </w:p>
        </w:tc>
      </w:tr>
      <w:tr w:rsidR="00CD3FC5" w:rsidRPr="00760647" w:rsidTr="00F01EEE">
        <w:trPr>
          <w:trHeight w:val="535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Внутренняя среда организма. Кровь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Внутренняя среда организма, значение её постоянства, состав внутренней среды организма и её функции, кровь, тканевая жидкость, лимфа, свертывание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Выявлять взаимосвязь между особенностями строения клеток крови и их функциями.  Объясня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ть механизм свёртывания крови и его значение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Устанавливать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причинно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следственные связи, осуществлять логические операции, обобщать понятия, строить логическое рассуждение, объяснять явления, процессы, связи и отношения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Научиться адекватно использовать речь для планирования и регуляции своей деятельности; владеть устной и письменной речью; строить монологическое контекстное высказывание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Устанавливать целевые приоритеты, планировать пути достижения целей.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Сформировать экологическое сознание, признание высокой ценности жизни во всех ее проявлениях, формирование устойчивой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познавательной мотивации и интереса к учению, знание основ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здорового образа жизни и здоровье сберегающих технологий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14.11</w:t>
            </w:r>
          </w:p>
        </w:tc>
      </w:tr>
      <w:tr w:rsidR="00CD3FC5" w:rsidRPr="00760647" w:rsidTr="00F01EEE">
        <w:trPr>
          <w:trHeight w:val="356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60647">
              <w:rPr>
                <w:rFonts w:ascii="Times New Roman" w:hAnsi="Times New Roman"/>
                <w:sz w:val="24"/>
                <w:szCs w:val="24"/>
              </w:rPr>
              <w:t>Иммунитет .</w:t>
            </w:r>
            <w:proofErr w:type="gram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Переливание крови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Иммунитет, факторы, влияющие на иммунитет. Нарушения иммунной сис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темы человека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выделять существенные признаки иммунитета, объяснять причины на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рушения иммунитета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Устанавливать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причинно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следственные связи, осуществлять логические операции, обобщать понятия, строить логическое рассуждение, объяснять явления, процессы, связи и отношения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Научиться адекватно использовать речь для планирования и регуляции своей деятельности; владеть устной и письменной речью; строить монологическое контекстное высказывание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Устанавливать целевые приоритеты, планировать пути достижения целей.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Сформировать экологическое сознание, признание высокой ценности жизни во всех ее проявлениях, формирование устойчивой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познавательной мотивации и интереса к учению, знание основ здорового образа жизни и здоровье сберегающих технологий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</w:tr>
      <w:tr w:rsidR="00CD3FC5" w:rsidRPr="00760647" w:rsidTr="00F01EEE">
        <w:trPr>
          <w:trHeight w:val="715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Иммунология на службе здоровья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Вакцинация, лечебная сыворотка. Аллергические реакции.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СПИД. Переливание крови. Группы крови. Донор. Реципиент. Предупредительные прививки. Лечебные сыворотки.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Уметь раскрывать принципы вакцинации, действия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лечебных сывороток, перели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вания крови, объяснять значение пе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реливания крови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Устанавливать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причинно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следственные связи, осуществлять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логические операции, обобщать понятия, строить логическое рассуждение, объяснять явления, процессы, связи и отношения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адекватно использовать речь для планирования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и регуляции своей деятельности; владеть устной и письменной речью; строить монологическое контекстное высказывание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Устанавливать целевые приоритеты,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планировать пути достижения целей.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Сформировать экологическое сознание, признание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высокой ценности жизни во всех ее проявлениях, формирование устойчивой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познавательной мотивации и интереса к учению, знание основ здорового образа жизни и здоровье сберегающих технологий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21.11</w:t>
            </w:r>
          </w:p>
        </w:tc>
      </w:tr>
      <w:tr w:rsidR="00CD3FC5" w:rsidRPr="00760647" w:rsidTr="00F01EEE">
        <w:trPr>
          <w:trHeight w:val="167"/>
        </w:trPr>
        <w:tc>
          <w:tcPr>
            <w:tcW w:w="15505" w:type="dxa"/>
            <w:gridSpan w:val="1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Тема 2.6. Кровеносная и лимфатическая система (6 часов)</w:t>
            </w:r>
          </w:p>
        </w:tc>
      </w:tr>
      <w:tr w:rsidR="00CD3FC5" w:rsidRPr="00760647" w:rsidTr="00F01EEE">
        <w:trPr>
          <w:trHeight w:val="526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Строение кровеносных сосудов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Транспорт веществ.  Замкнутое и незамкнутое кровооб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ращение. Кровеносная и лимфатиче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ская системы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описывать строение и роль кровенос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ной и лимфатической систем, распо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знавать на таблицах органы кровеносной и лимфатической систем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Устанавливать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причинно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следственные связи, осуществлять логические операции, обобщать понятия, строить логическое рассуждение, объяснять явления, процессы, связи и отношения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Научиться адекватно использовать речь для планирования и регуляции своей деятельности; владеть устной и письменной речью; строить монологическое контекстное высказывание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Устанавливать целевые приоритеты, планировать пути достижения целей.</w:t>
            </w:r>
          </w:p>
        </w:tc>
        <w:tc>
          <w:tcPr>
            <w:tcW w:w="1485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Сформировать экологическое сознание, признание высокой ценности жизни во всех ее проявлениях, формирование устойчивой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учебно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познавательной мотивации и интереса к учению, знание основ здорового образа жизни и здоровье сберегающих технологий</w:t>
            </w:r>
          </w:p>
        </w:tc>
        <w:tc>
          <w:tcPr>
            <w:tcW w:w="1297" w:type="dxa"/>
            <w:gridSpan w:val="3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22.11</w:t>
            </w:r>
          </w:p>
        </w:tc>
      </w:tr>
      <w:tr w:rsidR="00CD3FC5" w:rsidRPr="00760647" w:rsidTr="00F01EEE">
        <w:trPr>
          <w:trHeight w:val="526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Круги кровообращения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Органы кровообращения. Сердечный цикл. Сосудистая система, её строение. Круги кровообращения. Давление кро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 xml:space="preserve">ви в сосудах и его измерение. Пульс. Лабораторные и практические работы  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выделять особенности строения сосу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 xml:space="preserve">дистой системы и движения крови по сосудам, осваивать приёмы измерения пульса, кровяного давления, </w:t>
            </w:r>
            <w:proofErr w:type="gramStart"/>
            <w:r w:rsidRPr="00760647">
              <w:rPr>
                <w:rFonts w:ascii="Times New Roman" w:hAnsi="Times New Roman"/>
                <w:sz w:val="24"/>
                <w:szCs w:val="24"/>
              </w:rPr>
              <w:t>проводить  биологические</w:t>
            </w:r>
            <w:proofErr w:type="gram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исследования 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Устанавливать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причинно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следственные связи, осуществлять логические операции, обобщать понятия, строить логическое рассуждение, объяснять явления, процессы, связи и отношения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Научиться адекватно использовать речь для планирования и регуляции своей деятельности; владеть устной и письменной речью; строить монологическое контекстное высказывание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Устанавливать целевые приоритеты, планировать пути достижения целей.</w:t>
            </w:r>
          </w:p>
        </w:tc>
        <w:tc>
          <w:tcPr>
            <w:tcW w:w="1485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Сформировать экологическое сознание, признание высокой ценности жизни во всех ее проявлениях, формирование устойчивой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познавательной мотивации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и интереса к учению, знание основ здорового образа жизни и здоровье сберегающих технологий</w:t>
            </w:r>
          </w:p>
        </w:tc>
        <w:tc>
          <w:tcPr>
            <w:tcW w:w="1297" w:type="dxa"/>
            <w:gridSpan w:val="3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28.11</w:t>
            </w:r>
          </w:p>
        </w:tc>
      </w:tr>
      <w:tr w:rsidR="00CD3FC5" w:rsidRPr="00760647" w:rsidTr="00F01EEE">
        <w:trPr>
          <w:trHeight w:val="526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Строение и работа сердца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Строение и работа сердца. Коронарная кровеносная система. Автоматизм сердца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устанавливать взаимосвязь строения сердца с выполняемыми им функция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ми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Устанавливать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причинно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следственные связи, осуществлять логические операции, обобщать понятия, строить логическое рассуждение, объяснять явления, процессы, связи и отношения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Научиться адекватно использовать речь для планирования и регуляции своей деятельности; владеть устной и письменной речью; строить монологическое контекстное высказывание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Устанавливать целевые приоритеты, планировать пути достижения целей.</w:t>
            </w:r>
          </w:p>
        </w:tc>
        <w:tc>
          <w:tcPr>
            <w:tcW w:w="1485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Сформировать экологическое сознание, признание высокой ценности жизни во всех ее проявлениях, формирование устойчивой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познавательной мотивации и интереса к учению, знание основ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здорового образа жизни и здоровье сберегающих технологий</w:t>
            </w:r>
          </w:p>
        </w:tc>
        <w:tc>
          <w:tcPr>
            <w:tcW w:w="1297" w:type="dxa"/>
            <w:gridSpan w:val="3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29.11</w:t>
            </w:r>
          </w:p>
        </w:tc>
      </w:tr>
      <w:tr w:rsidR="00CD3FC5" w:rsidRPr="00760647" w:rsidTr="00F01EEE">
        <w:trPr>
          <w:trHeight w:val="526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Движение крови по сосудам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60647">
              <w:rPr>
                <w:rFonts w:ascii="Times New Roman" w:hAnsi="Times New Roman"/>
                <w:sz w:val="24"/>
                <w:szCs w:val="24"/>
              </w:rPr>
              <w:t>Кровяное  давление</w:t>
            </w:r>
            <w:proofErr w:type="gram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(артериальное), пульс.</w:t>
            </w:r>
          </w:p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Лабораторные и практические работы</w:t>
            </w:r>
          </w:p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устанавливать зависимость крово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снабжения органов от нагрузки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Устанавливать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причинно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следственные связи, осуществлять логические операции, обобщать понятия, строить логическое рассуждение, объяснять явления, процессы, связи и отношения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Научиться адекватно использовать речь для планирования и регуляции своей деятельности; владеть устной и письменной речью; строить монологическое контекстное высказывание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Устанавливать целевые приоритеты, планировать пути достижения целей.</w:t>
            </w:r>
          </w:p>
        </w:tc>
        <w:tc>
          <w:tcPr>
            <w:tcW w:w="1485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Сформировать экологическое сознание, признание высокой ценности жизни во всех ее проявлениях, формирование устойчивой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познавательной мотивации и интереса к учению, знание основ здорового образа жизни и здоровье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сберегающих технологий</w:t>
            </w:r>
          </w:p>
        </w:tc>
        <w:tc>
          <w:tcPr>
            <w:tcW w:w="1297" w:type="dxa"/>
            <w:gridSpan w:val="3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05.12</w:t>
            </w:r>
          </w:p>
        </w:tc>
      </w:tr>
      <w:tr w:rsidR="00CD3FC5" w:rsidRPr="00760647" w:rsidTr="00F01EEE">
        <w:trPr>
          <w:trHeight w:val="526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Гигиена сердечно – сосудистой системы. Первая помощь при кровотечениях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Физиологические основы укрепления сердца и сосудов. Гиподинамия и её последствия. Влияние курения и употребления спиртных напитков на сердце и сосуды. Болезни сердца и их </w:t>
            </w:r>
            <w:proofErr w:type="gramStart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профилактика.  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Приводить доказательства (аргументируют) необходимости со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 xml:space="preserve">блюдения мер профилактики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сердечно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сосудистых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заболеваний, приёмы оказания первой помощи при кровотечениях. Находить в учебной и научно-популярной лите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 xml:space="preserve">ратуре информацию о заболеваниях сердечно-сосудистой системы 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Устанавливать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причинно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следственные связи, осуществлять логические операции, обобщать понятия, строить логическое рассуждение, объяснять явления, процессы, связи и отношения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Научиться адекватно использовать речь для планирования и регуляции своей деятельности; владеть устной и письменной речью; строить монологическое контекстное высказывание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Устанавливать целевые приоритеты, планировать пути достижения целей.</w:t>
            </w:r>
          </w:p>
        </w:tc>
        <w:tc>
          <w:tcPr>
            <w:tcW w:w="1485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Сформировать экологическое сознание, признание высокой ценности жизни во всех ее проявлениях, формирование устойчивой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познавательной мотивации и интереса к учению, знание основ здорового образа жизни и здоровье сберегающих технологий</w:t>
            </w:r>
          </w:p>
        </w:tc>
        <w:tc>
          <w:tcPr>
            <w:tcW w:w="1297" w:type="dxa"/>
            <w:gridSpan w:val="3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</w:tr>
      <w:tr w:rsidR="00CD3FC5" w:rsidRPr="00760647" w:rsidTr="00F01EEE">
        <w:trPr>
          <w:trHeight w:val="526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Обобщение по теме «Кровь, и лимфатическая система»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Состав крови, строение сердца, круги кровообращения, болезни сердца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Выявлять взаимосвязь между особенностями строения клеток крови и их функциями, распо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 xml:space="preserve">знавать на таблицах органы кровеносной и лимфатической систем. 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Устанавливать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причинно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следственные связи, строить логическое рассуждение, обобщать понятия - осуществлять логическую операцию перехода от видовых признаков к родовому понятию, объяснять явления, процессы, связи и отношения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 Адекватно использовать речь для планирования и регуляции своей деятельности, владение устной и письменной речью, строить монологическое контекстное высказывание, основам коммуникативной рефлексии;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самостоятельно контролировать свое время и управлять им; адекватно и самостоятельно оценивать правильность выполнения действий и вносить необходимые коррективы в исполнение, устанавливать целевые приоритеты</w:t>
            </w:r>
          </w:p>
        </w:tc>
        <w:tc>
          <w:tcPr>
            <w:tcW w:w="1485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Проведение работы над ошибками для внесения корректив в усваиваемые знания; критичное отношение учащихся к своим </w:t>
            </w:r>
            <w:proofErr w:type="gramStart"/>
            <w:r w:rsidRPr="00760647">
              <w:rPr>
                <w:rFonts w:ascii="Times New Roman" w:hAnsi="Times New Roman"/>
                <w:sz w:val="24"/>
                <w:szCs w:val="24"/>
              </w:rPr>
              <w:t>поступкам,</w:t>
            </w:r>
            <w:r w:rsidRPr="00760647">
              <w:rPr>
                <w:rFonts w:ascii="Times New Roman" w:hAnsi="Times New Roman"/>
                <w:sz w:val="24"/>
                <w:szCs w:val="24"/>
              </w:rPr>
              <w:br/>
              <w:t>осознание</w:t>
            </w:r>
            <w:proofErr w:type="gram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ответственности за их результаты.</w:t>
            </w:r>
          </w:p>
        </w:tc>
        <w:tc>
          <w:tcPr>
            <w:tcW w:w="1297" w:type="dxa"/>
            <w:gridSpan w:val="3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</w:tr>
      <w:tr w:rsidR="00CD3FC5" w:rsidRPr="00760647" w:rsidTr="00F01EEE">
        <w:trPr>
          <w:trHeight w:val="246"/>
        </w:trPr>
        <w:tc>
          <w:tcPr>
            <w:tcW w:w="15505" w:type="dxa"/>
            <w:gridSpan w:val="1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Тема 2.7. Дыхательная система (4 часа)</w:t>
            </w:r>
          </w:p>
        </w:tc>
      </w:tr>
      <w:tr w:rsidR="00CD3FC5" w:rsidRPr="00760647" w:rsidTr="00F01EEE">
        <w:trPr>
          <w:trHeight w:val="526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Строение органов дыхания и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их функции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Дыхание и его значение. Дыхательная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система. Строение и функции органов дыхания. Верхние и нижние дыхательные пути. Голосовой аппарат. Заболевания органов дыхания и их предупреждение.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Уметь выделять существенные признаки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процессов дыхания и газообмена, распознавать на таблицах органы дыхатель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ной системы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Устанавливать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причинно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следственные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связи, осуществлять логические операции, обобщать понятия, строить логическое рассуждение, объяснять явления, процессы, связи и отношения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адекватно использовать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речь для планирования и регуляции своей деятельности; владеть устной и письменной речью; строить монологическое контекстное высказывание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Устанавливать целевые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приоритеты, планировать пути достижения целей.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Сформировать   устойчивую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учебно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познавательной мотивацию и интерес к учению, знание основ здорового образа жизни и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здоровьесберегающих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технологий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13.12</w:t>
            </w:r>
          </w:p>
        </w:tc>
      </w:tr>
      <w:tr w:rsidR="00CD3FC5" w:rsidRPr="00760647" w:rsidTr="00F01EEE">
        <w:trPr>
          <w:trHeight w:val="526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Регуляция дыхания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Механизм дыхания. Дыхательные движения: вдох и выдох. Регуляция дыхания. Гигиена органов дыхания. Охрана воздушной среды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объяснять механизм регуляции дыха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Устанавливать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причинно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следственные связи, осуществлять логические операции, обобщать понятия, строить логическое рассуждение, объяснять явления, процессы, связи и отношения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Научиться адекватно использовать речь для планирования и регуляции своей деятельности; владеть устной и письменной речью; строить монологическое контекстное высказывание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Устанавливать целевые приоритеты, планировать пути достижения целей.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Сформировать   устойчивую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познавательной мотивацию и интерес к учению, знание основ здорового образа жизни и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здоровьесберегающих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технологий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</w:tr>
      <w:tr w:rsidR="00CD3FC5" w:rsidRPr="00760647" w:rsidTr="00F01EEE">
        <w:trPr>
          <w:trHeight w:val="526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Гигиена органов дыхания. Первая помощь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Жизненная ёмкость лёгких. Вред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таба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кокурения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>. Приёмы оказания первой помощи. Заболевания органов дыхания и их вы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явление и предупреждение.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приводить доказательства (аргументируют) необходимости со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блюдения мер профилактики лёгочных заболеваний, осваивать приёмы оказа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 xml:space="preserve">ния первой помощи при отравлении угарным газом, спасении утопающего, простудных заболеваниях, 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Устанавливать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причинно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следственные связи, осуществлять логические операции, обобщать понятия, строить логическое рассуждение, объяснять явления, процессы, связи и отношения, находить в учебной и научно-популярной литера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туре информацию об инфекционных заболеваниях, оформляют её в виде рефератов, докладов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Научиться адекватно использовать речь для планирования и регуляции своей деятельности; владеть устной и письменной речью; строить монологическое контекстное высказывание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Устанавливать целевые приоритеты, планировать пути достижения целей.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Сформировать   устойчивую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познавательной мотивацию и интерес к учению, знание основ здорового образа жизни и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здоровьесберегающих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технологий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</w:tr>
      <w:tr w:rsidR="00CD3FC5" w:rsidRPr="00760647" w:rsidTr="00F01EEE">
        <w:trPr>
          <w:trHeight w:val="520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Обобщение по теме «Дыхательная система»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Дыхание и его значение, строение органов дыхания, заболевания органов дыхания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выделять существенные признаки процессов дыхания и газообмена, осваивать приёмы оказа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ния первой помощи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Устанавливать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причинно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следственные связи, строить логическое рассуждение, обобщать понятия - осуществлять логическую операцию перехода от видовых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признаков к родовому понятию, объяснять явления, процессы, связи и отношения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Адекватно использовать речь для планирования и регуляции своей деятельности, владение устной и письменной речью, строить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монологическое контекстное высказывание, основам коммуникативной рефлексии;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Уметь самостоятельно контролировать свое время и управлять им; адекватно и самостояте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льно оценивать правильность выполнения действий и вносить необходимые коррективы в исполнение, устанавливать целевые приоритеты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Проведение работы над ошибками для внесения корректив в усваиваемые знания; критичное отношение учащихся к своим </w:t>
            </w:r>
            <w:proofErr w:type="gramStart"/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поступкам,</w:t>
            </w:r>
            <w:r w:rsidRPr="00760647">
              <w:rPr>
                <w:rFonts w:ascii="Times New Roman" w:hAnsi="Times New Roman"/>
                <w:sz w:val="24"/>
                <w:szCs w:val="24"/>
              </w:rPr>
              <w:br/>
              <w:t>осознание</w:t>
            </w:r>
            <w:proofErr w:type="gram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ответственности за их результаты.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26.12</w:t>
            </w:r>
          </w:p>
        </w:tc>
      </w:tr>
      <w:tr w:rsidR="00CD3FC5" w:rsidRPr="00760647" w:rsidTr="00F01EEE">
        <w:trPr>
          <w:trHeight w:val="185"/>
        </w:trPr>
        <w:tc>
          <w:tcPr>
            <w:tcW w:w="15505" w:type="dxa"/>
            <w:gridSpan w:val="1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Тема 2.8. Пищеварительная система (6 часов)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Питание и пищеварение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Питание и его значение. Пищеварение. </w:t>
            </w:r>
            <w:proofErr w:type="gramStart"/>
            <w:r w:rsidRPr="00760647">
              <w:rPr>
                <w:rFonts w:ascii="Times New Roman" w:hAnsi="Times New Roman"/>
                <w:sz w:val="24"/>
                <w:szCs w:val="24"/>
              </w:rPr>
              <w:t>Пищеварительная  система</w:t>
            </w:r>
            <w:proofErr w:type="gramEnd"/>
            <w:r w:rsidRPr="00760647">
              <w:rPr>
                <w:rFonts w:ascii="Times New Roman" w:hAnsi="Times New Roman"/>
                <w:sz w:val="24"/>
                <w:szCs w:val="24"/>
              </w:rPr>
              <w:t>. Органы пище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варения и их функции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Выделять существенные признаки процессов питания и пищеварения, распознавать на таблицах и муляжах органы пищеварительной системы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Устанавливать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причинно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следственные связи, осуществлять логические операции, обобщать понятия, строить логическое рассуждение, объяснять явления, процессы, связи и отношения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Научиться адекватно использовать речь для планирования и регуляции своей деятельности; владеть устной и письменной речью; строить монологическое контекстное высказывание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Устанавливать целевые приоритеты, планировать пути достижения целей.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Сформировать экологическое сознание, признание высокой ценности жизни во всех ее проявлениях, формирование устойчивой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познавательн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ой мотивации и интереса к учению, знание основ здорового образа жизни и здоровье сберегающих технологий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27.12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Пищеварение в ротовой полости и желудке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Пищеварение в ротовой полости. Лабораторные и практические работы</w:t>
            </w:r>
          </w:p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Определение положения слюнных же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лёз.</w:t>
            </w:r>
          </w:p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Движение гортани при глотании. Изучение действия ферментов слюны на крахмал</w:t>
            </w:r>
          </w:p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Пищеварение в желудке и кишечнике. Лабораторные и практические работы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Раскрывать особенности пищеварения в ротовой полости, распознавать на на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глядных пособиях органы пищевари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 xml:space="preserve">тельной системы. Проводят биологические исследования.  Объясняют особенности пищеварения в желудке и кишечнике. 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Устанавливать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причинно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следственные связи, осуществлять логические операции, обобщать понятия, строить логическое рассуждение, объяснять явления, процессы, связи и отношения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Научиться адекватно использовать речь для планирования и регуляции своей деятельности; владеть устной и письменной речью; строить монологическое контекстное высказывание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Устанавливать целевые приоритеты, планировать пути достижения целей.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Сформировать экологическое сознание, признание высокой ценности жизни во всех ее проявлениях, формирование устойчивой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познавательной мотивации и интереса к учению, знание основ здорового образа жизни и здоровье сберегающих технологий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09.01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Пищеварение в кишечнике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Всасывание питательных веществ в кровь. Тонкий и толстый кишечник. Барьерная роль печени. Аппендикс. Первая помощь при подозрении на ап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пендицит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Объяснять механизм всасывания ве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ществ в кровь, распознавать на нагляд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ных пособиях органы пищеваритель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ной системы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Выделять главное, существенное; синтезировать материал; устанавливать причинно-следственные связи, аналогии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Умение работать с текстом, выделять в нем главное, структурировать учебный материал, давать определения понятиям, классифицировать объекты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логической цепи рассуждений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Развитие логического и критического мышления и культуры речи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10.01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Регуляция пищеварения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Регуляция пищеварения. Открытие ус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ловных и безусловных рефлексов. Нервная и гуморальная регуляция пищеварения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Объяснять принцип нервной и гумо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ральной регуляции пищеварения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Выделять главное, существенное; синтезировать материал; устанавливать причинно-следственные связи, аналогии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Умение работать с текстом, выделять в нем главное, структурировать учебный материал, давать определения понятиям, классифицировать объекты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логической цепи рассуждений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Развитие логического и критического мышления и культуры речи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16.01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Гигиена пищеварения. Первая помощь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Гигиена питания. Наиболее опасные кишечные инфекции. Нарушения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работы пищеварительной системы и их профилактика</w:t>
            </w:r>
            <w:r w:rsidRPr="00760647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Приводить доказательства необходимос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ти соблюдения мер профилактики на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 xml:space="preserve">рушений работы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пищеварительной системы в повседневной жизни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Развивать умение работать с различными источниками информации, преобразовывать ее из одной формы в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другую, выделять главное в тексте, структурировать учебный материал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Развивать умение строить эффективное взаимодействие с одноклассниками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Уметь самостоятельно контролировать свое время и управлять </w:t>
            </w: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им, адекватно самостоятельно оценивать правильность выполнения действий и вносить необходимые коррективы в исполнение, как в конце действия, так и по ходу его реализации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Нравственно- этическое оценивание усваиваемого содержания исходя из социальных и </w:t>
            </w: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личностных ценностей, обеспечивающих личностный и моральный выбор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17.01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Обобщение по теме «Пищеварительная система»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Питание и его значение. Пищеварение. Пищеварение в ротовой полости, желудке, кишечнике.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Выделять существенные признаки процессов питания и пищеварения, раскрывать особенности пищеварения в ротовой полости, желудке,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кишечнике. Объяснять принцип нервной и гумо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ральной регуляции пищеварения.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Устанавливать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причинно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следственные связи, строить логическое рассуждение, обобщать понятия - осуществлять логическую операцию перехода от видовых признаков к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родовому понятию, объяснять явления, процессы, связи и отношения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Адекватно использовать речь для планирования и регуляции своей деятельности, владение устной и письменной речью, строить монологическо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е контекстное высказывание, основам коммуникативной рефлексии.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самостоятельно контролировать свое время и управлять им; адекватно и самостоятельно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оценивать правильность выполнения действий и вносить необходимые коррективы в исполнение, устанавливать целевые приоритеты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Проведение работы над ошибками для внесения корректив в усваиваемые знания; критичное отношение учащихся к своим </w:t>
            </w:r>
            <w:proofErr w:type="gramStart"/>
            <w:r w:rsidRPr="00760647">
              <w:rPr>
                <w:rFonts w:ascii="Times New Roman" w:hAnsi="Times New Roman"/>
                <w:sz w:val="24"/>
                <w:szCs w:val="24"/>
              </w:rPr>
              <w:t>поступкам,</w:t>
            </w:r>
            <w:r w:rsidRPr="00760647">
              <w:rPr>
                <w:rFonts w:ascii="Times New Roman" w:hAnsi="Times New Roman"/>
                <w:sz w:val="24"/>
                <w:szCs w:val="24"/>
              </w:rPr>
              <w:br/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осознание</w:t>
            </w:r>
            <w:proofErr w:type="gram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ответственности за их результаты.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23.01</w:t>
            </w:r>
          </w:p>
        </w:tc>
      </w:tr>
      <w:tr w:rsidR="00CD3FC5" w:rsidRPr="00760647" w:rsidTr="00F01EEE">
        <w:trPr>
          <w:trHeight w:val="289"/>
        </w:trPr>
        <w:tc>
          <w:tcPr>
            <w:tcW w:w="15505" w:type="dxa"/>
            <w:gridSpan w:val="1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Тема 2.9. Обмен веществ и энергии (3 часа)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Обмен веществ и энергии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Обмен веществ и превращение энергии в организме. Пластический и энергетический обмен. Обмен белков, жиров, углеводов. </w:t>
            </w:r>
            <w:proofErr w:type="gramStart"/>
            <w:r w:rsidRPr="00760647">
              <w:rPr>
                <w:rFonts w:ascii="Times New Roman" w:hAnsi="Times New Roman"/>
                <w:sz w:val="24"/>
                <w:szCs w:val="24"/>
              </w:rPr>
              <w:t>Обмен  воды</w:t>
            </w:r>
            <w:proofErr w:type="gram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Обмен воды и минеральных солей. Фер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 xml:space="preserve">менты и их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роль в организме человека. Механизмы работы ферментов. Роль ферментов в организме человека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Выделять существенные признаки об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мена веществ и превращений энергии в организме человека, описывать осо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 xml:space="preserve">бенности обмена белков, углеводов, жиров, воды, минеральных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солей, объ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ясняют механизмы работы ферментов, раскрывать роль ферментов в организ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ме человека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Осуществлять сравнение,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сериацию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и классификацию, самостоятельно выбирая </w:t>
            </w:r>
            <w:proofErr w:type="gramStart"/>
            <w:r w:rsidRPr="00760647">
              <w:rPr>
                <w:rFonts w:ascii="Times New Roman" w:hAnsi="Times New Roman"/>
                <w:sz w:val="24"/>
                <w:szCs w:val="24"/>
              </w:rPr>
              <w:t>основания  и</w:t>
            </w:r>
            <w:proofErr w:type="gram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критерии для логических операций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работать в группе,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самостоятельно контролировать свое время и управлять им, адекватно самостоятельно оценивать правильность выполнени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я действий и вносить необходимые коррективы в исполнение.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Нравственно- этическое оценивание усваиваемого содержания исходя из социальных и личностных ценностей, обеспечивающих личностный и моральный выбор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Витамины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Витамины и их роль в организме чело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века. Классификация витаминов. Роль витаминов в организме человека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классифицировать витамины, раскры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вать роль витаминов в организме чело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века, приводить доказательства необхо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димости соблюдения мер профилакти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ки авитаминозов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самостоятельный поиск биологической информации: в биологических словарях и справочниках значения биологических терминов; в различных источниках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Умение воспринимать информацию на слух, строить эффективное взаимодействие с одноклассниками при выполнении совместной работы.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Умение определять цель урока и ставить задачи, необходимые для ее достижения, представлять результаты работы. Умение организовать выполнение заданий учителя согласно установленным правилам </w:t>
            </w: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работы в кабинете.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Понимание взаимосвязи витаминов в организме, нормах рационального питания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30.01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Пищевой рацион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Основной и общий обмен. Энергетиче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ская ёмкость (калорийность) пищи. Ра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циональное питание. Нормы и режим питания. Лабораторные и практические работы</w:t>
            </w:r>
          </w:p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Обосновывать нормы и режим питания, составлять пищевой рацион в зависимости от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энерготраты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Находить информацию о биологических объектах в различных источниках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работать в группе,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самостоятельно контролировать свое время и управлять им, адекватно самостоятельно оценивать правильность выполнения действий и вносить необходимые коррективы в исполнение, как в конце действия, так и по ходу его реализации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Нравственно- этическое оценивание усваиваемого содержания исходя из социальных и личностных ценностей, обеспечивающих личностный и моральный выбор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</w:tr>
      <w:tr w:rsidR="00CD3FC5" w:rsidRPr="00760647" w:rsidTr="00F01EEE">
        <w:trPr>
          <w:trHeight w:val="129"/>
        </w:trPr>
        <w:tc>
          <w:tcPr>
            <w:tcW w:w="14388" w:type="dxa"/>
            <w:gridSpan w:val="10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Тема 2. 10. Покровные органы. Терморегуляция (3 часа)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Строение и функции кожи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Функции и строение кожи. Наружные покровы тела. Строение и функции кожи. Производные кожи. Лабораторные и практические работы</w:t>
            </w:r>
          </w:p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устанавливать взаимосвязь строения и функции производных кожи, выделять существенные признаки покровов тела, терморегуляции, про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 xml:space="preserve">водить биологические исследования. 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Проводить наблюдение и эксперимент под руководством учителя. Делать выводы на основе полученных ре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зультатов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Умение строить эффективное взаимодействие с одноклассниками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Самостоятельно анализировать условия достижения цели на основе учета выделенных учителем ориентиров действия в новом учебном материале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Развитие логического и критического мышления и культуры речи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Уход за кожей. Болезни кожи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Уход за кожей, волосами, ногтями. Бо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лезни и травмы кожи. Гигиена кожных покровов. Гигиена одежды и обуви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приводить доказательства необходимос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ти ухода за кожей, волосами, ногтями, а также соблюдения правил гигиены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Развивать умение работать с различными источниками информации, преобразовывать ее из одной формы в другую, выделять главное в тексте, структурировать учебный материал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Развивать умение строить эффективное взаимодействие с одноклассниками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Уметь самостоятельно контролировать свое время и управлять им, адекватно самостоятельно оценивать правильность выполнения действий и вносить необходим</w:t>
            </w: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ые коррективы в исполнение, как в конце действия, так и по ходу его реализации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Нравственно- этическое оценивание усваиваемого содержания исходя из социальных и личностных ценностей, обеспечивающих личностный и моральный выбор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07.02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Терморегуляция организма. Закаливание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Роль кожи в </w:t>
            </w:r>
            <w:proofErr w:type="gramStart"/>
            <w:r w:rsidRPr="00760647">
              <w:rPr>
                <w:rFonts w:ascii="Times New Roman" w:hAnsi="Times New Roman"/>
                <w:sz w:val="24"/>
                <w:szCs w:val="24"/>
              </w:rPr>
              <w:t>терморегуляции  обменных</w:t>
            </w:r>
            <w:proofErr w:type="gram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процес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сах.</w:t>
            </w:r>
          </w:p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Зака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ливание организма. Приёмы оказания первой помощи при травмах, ожогах, обморожениях, профилактика пораже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ний кожи</w:t>
            </w:r>
          </w:p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Приводят доказательства роли кожи в терморегуляции. Осваивают приёмы оказания первой помощи при тепло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вом и солнечном ударах, ожогах, обмо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рожениях, травмах кожного покрова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Развивать умение работать с различными источниками информации, преобразовывать ее из одной формы в другую, выделять главное в тексте, структурировать учебный материал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Развивать умение строить эффективное взаимодействие с одноклассниками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Уметь самостоятельно контролировать свое время и управлять им, адекватно самостоятельно оценивать правильность выполнения действий и вносить необходимые коррективы в исполнение, как в </w:t>
            </w: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конце действия, так и по ходу его реализации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Нравственно- этическое оценивание усваиваемого содержания исходя из социальных и личностных ценностей, обеспечивающих личностный и моральный выбор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13.02</w:t>
            </w:r>
          </w:p>
        </w:tc>
      </w:tr>
      <w:tr w:rsidR="00CD3FC5" w:rsidRPr="00760647" w:rsidTr="00F01EEE">
        <w:trPr>
          <w:trHeight w:val="70"/>
        </w:trPr>
        <w:tc>
          <w:tcPr>
            <w:tcW w:w="15505" w:type="dxa"/>
            <w:gridSpan w:val="1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Тема 2.11 Выделительная система (2 часа)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Выделение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Выделение. Строение и функции выделительной системы. Выделение и его значение. Органы вы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деления.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Выделять существенные признаки процесса удаления продуктов обмена из организма, распознавать на таблицах органы мочевыделительной системы, объяснять роль выделения в поддер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жании гомеостаза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Осуществлять сравнение, классификацию, самостоятельно выбирая </w:t>
            </w:r>
            <w:proofErr w:type="gramStart"/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основания  и</w:t>
            </w:r>
            <w:proofErr w:type="gramEnd"/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критерии для логических операций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760647">
              <w:rPr>
                <w:rFonts w:ascii="Times New Roman" w:hAnsi="Times New Roman"/>
                <w:sz w:val="24"/>
                <w:szCs w:val="24"/>
              </w:rPr>
              <w:t xml:space="preserve">меть работать в группе, </w:t>
            </w: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760647">
              <w:rPr>
                <w:rFonts w:ascii="Times New Roman" w:hAnsi="Times New Roman"/>
                <w:sz w:val="24"/>
                <w:szCs w:val="24"/>
              </w:rPr>
              <w:t xml:space="preserve">меть работать в группе, </w:t>
            </w: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Нравственно- этическое оценивание усваиваемого содержания исходя из социальных и личностных ценностей, обеспечивающих личностный и моральный выбор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14.02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Заболевания органов выделения и их предупреждение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Заболевания органов выделительной системы и их преду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преждение.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Приводить доказа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тельства необходимости соблюдения мер профилактики заболеваний мо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чевыделительной системы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Проводить самостоятельный поиск биологической информации: в биологических словарях и справочниках значения биологических </w:t>
            </w: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терминов; в различных источниках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Уметь работать в группе,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Уметь работать в группе- устанавливать рабочие отношения, эффективно сотруднича</w:t>
            </w: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ть и способствовать продуктивной кооперации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Нравственно- этическое оценивание усваиваемого содержания исходя из социальных и личностных ценностей, обеспечиваю</w:t>
            </w: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щих личностный и моральный выбор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20.02</w:t>
            </w:r>
          </w:p>
        </w:tc>
      </w:tr>
      <w:tr w:rsidR="00CD3FC5" w:rsidRPr="00760647" w:rsidTr="00F01EEE">
        <w:trPr>
          <w:trHeight w:val="143"/>
        </w:trPr>
        <w:tc>
          <w:tcPr>
            <w:tcW w:w="15505" w:type="dxa"/>
            <w:gridSpan w:val="1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Тема 2.12 Нервная система человека (5 часов)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Значение нервной системы. Мозг и психика.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Нервная система. Значение нервной системы в регуляции процессов жизнедеятельности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раскрывать значение нервной системы в регуляции процессов жизнедеятель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ности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Осуществлять сравнение, классификацию, самостоятельно выбирая </w:t>
            </w:r>
            <w:proofErr w:type="gramStart"/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основания  и</w:t>
            </w:r>
            <w:proofErr w:type="gramEnd"/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критерии для логических операций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760647">
              <w:rPr>
                <w:rFonts w:ascii="Times New Roman" w:hAnsi="Times New Roman"/>
                <w:sz w:val="24"/>
                <w:szCs w:val="24"/>
              </w:rPr>
              <w:t xml:space="preserve">меть работать в группе, </w:t>
            </w: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760647">
              <w:rPr>
                <w:rFonts w:ascii="Times New Roman" w:hAnsi="Times New Roman"/>
                <w:sz w:val="24"/>
                <w:szCs w:val="24"/>
              </w:rPr>
              <w:t xml:space="preserve">меть работать в группе, </w:t>
            </w: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Нравственно- этическое оценивание усваиваемого содержания исходя из социальных и личностных ценностей, обеспечивающих личностный и моральный выбор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21.02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Строение нервной системы. Спинной мозг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Строение нервной системы. Нервная система: центральная и перифе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 xml:space="preserve">рическая,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соматическая и вегетатив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ная (автономная). Спинной мозг. Спинномозговые нервы. Функции спинного мозга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определять расположение спинного мозга и спинномозговых нервов, рас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 xml:space="preserve">познавать на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наглядных пособиях орга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ны нервной системы, раскрывать функции спинного мозга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Сравнивать, анализировать, обобщать; работать с книгой, составлять схемы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Умение строить эффективное взаимодействие с одноклассниками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Самостоятельно анализировать условия достижения цели на основе учета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выделенных учителем ориентиров действия в новом учебном материале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Развитие логического и критического мышления и культуры речи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Строение головного мозга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роль отделов головного мозга; механизм взаимосвязи спинного и головного мозга, соподчинение их </w:t>
            </w:r>
            <w:proofErr w:type="gramStart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функций.  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работа по парам</w:t>
            </w: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Разъяснять роль коры больших полушарий, отделов мозга; проводить самонаблюдения.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Разъяснять роль отделов головного мозга; механизм взаимосвязи спинного и головного мозга, соподчинение их </w:t>
            </w:r>
            <w:proofErr w:type="gramStart"/>
            <w:r w:rsidRPr="00760647">
              <w:rPr>
                <w:rFonts w:ascii="Times New Roman" w:hAnsi="Times New Roman"/>
                <w:sz w:val="24"/>
                <w:szCs w:val="24"/>
              </w:rPr>
              <w:t>функций,</w:t>
            </w:r>
            <w:r w:rsidRPr="00760647">
              <w:rPr>
                <w:rFonts w:ascii="Times New Roman" w:hAnsi="Times New Roman"/>
                <w:sz w:val="24"/>
                <w:szCs w:val="24"/>
              </w:rPr>
              <w:br/>
              <w:t>роль</w:t>
            </w:r>
            <w:proofErr w:type="gram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коры больших полушарий, отделов мозга; проводить самонаблюдения.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работать в группе,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Уметь самостоятельно контролировать свое время и управлять им, адекватно самостоятельно оценивать правильность выполнения действий и вносить необходимые коррективы в исполнение, как в конце действия,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так и по ходу его реализации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Нравственно- этическое оценивание усваиваемого содержания исходя из социальных и личностных ценностей, обеспечивающих личностный и моральный выбор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Функции переднего мозга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Передний мозг. Промежуточный мозг. Большие полушария головного мозга и их функции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раскрывать функции переднего мозга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Разъяснять роль отделов головного мозга; механизм взаимосвязи спинного и головного мозга, соподчинение их </w:t>
            </w:r>
            <w:proofErr w:type="gramStart"/>
            <w:r w:rsidRPr="00760647">
              <w:rPr>
                <w:rFonts w:ascii="Times New Roman" w:hAnsi="Times New Roman"/>
                <w:sz w:val="24"/>
                <w:szCs w:val="24"/>
              </w:rPr>
              <w:t>функций,</w:t>
            </w:r>
            <w:r w:rsidRPr="00760647">
              <w:rPr>
                <w:rFonts w:ascii="Times New Roman" w:hAnsi="Times New Roman"/>
                <w:sz w:val="24"/>
                <w:szCs w:val="24"/>
              </w:rPr>
              <w:br/>
              <w:t>роль</w:t>
            </w:r>
            <w:proofErr w:type="gram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коры больших полушарий, отделов мозга; проводить самонаблюдения.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работать в группе,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самостоятельно контролировать свое время и управлять им, адекватно самостоятельно оценивать правильность выполнения действий и вносить необходимые коррективы в исполнение, как в конце действия, так и по ходу его реализации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Нравственно- этическое оценивание усваиваемого содержания исходя из социальных и личностных ценностей, обеспечивающих личностный и моральный выбор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Соматический и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автономный (вегетативные отделы нервной системы)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Вегетативная нервная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система, её стро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ение. Симпатический и парасим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патический отделы вегетативной нерв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ной системы.</w:t>
            </w:r>
          </w:p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Лабораторные и практические работы</w:t>
            </w:r>
          </w:p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Объяснять влияние отделов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нервной системы на деятельность органов, распознавать на наглядных пособиях отделы нервной системы. 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Осуществлять сравнение, </w:t>
            </w: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классификацию, самостоятельно выбирая </w:t>
            </w:r>
            <w:proofErr w:type="gramStart"/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основания  и</w:t>
            </w:r>
            <w:proofErr w:type="gramEnd"/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критерии для логических операций,</w:t>
            </w:r>
            <w:r w:rsidRPr="00760647">
              <w:rPr>
                <w:rFonts w:ascii="Times New Roman" w:hAnsi="Times New Roman"/>
                <w:sz w:val="24"/>
                <w:szCs w:val="24"/>
              </w:rPr>
              <w:t xml:space="preserve"> проводить биологические исследования.  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</w:t>
            </w:r>
            <w:r w:rsidRPr="00760647">
              <w:rPr>
                <w:rFonts w:ascii="Times New Roman" w:hAnsi="Times New Roman"/>
                <w:sz w:val="24"/>
                <w:szCs w:val="24"/>
              </w:rPr>
              <w:t xml:space="preserve">меть работать в группе, </w:t>
            </w: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</w:t>
            </w:r>
            <w:r w:rsidRPr="00760647">
              <w:rPr>
                <w:rFonts w:ascii="Times New Roman" w:hAnsi="Times New Roman"/>
                <w:sz w:val="24"/>
                <w:szCs w:val="24"/>
              </w:rPr>
              <w:t xml:space="preserve">меть работать в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группе, </w:t>
            </w: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Нравственно- этическое </w:t>
            </w: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оценивание усваиваемого содержания исходя из социальных и личностных ценностей, обеспечивающих личностный и моральный выбор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07.03</w:t>
            </w:r>
          </w:p>
        </w:tc>
      </w:tr>
      <w:tr w:rsidR="00CD3FC5" w:rsidRPr="00760647" w:rsidTr="00F01EEE">
        <w:trPr>
          <w:trHeight w:val="70"/>
        </w:trPr>
        <w:tc>
          <w:tcPr>
            <w:tcW w:w="15505" w:type="dxa"/>
            <w:gridSpan w:val="1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Тема 2.13 Анализаторы (5 часов)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Анализаторы. Строение зрительного анализатора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Понятие об анализаторах. Органы чувств. Строение зрительного анализатора. Строение и функции органа зрения.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Выделять существенные признаки строения и функционирования орга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нов чувств, существенные признаки строения и функционирования зри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тельного анализатора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Уметь сравнивать и анализировать информацию, делать выводы, давать определения понятиям, работать с различными источниками информации, самостоятельно оформлять конспект урока в тетради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Развивать умение слушать одноклассников и учителя, высказывать свое мнение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Развивать умение планировать свою работу при выполнении заданий учителя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Развитие логического и критического мышления и культуры речи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13.03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Гигиена зрения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Заболевания органов зрения и их пре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 xml:space="preserve">дупреждение.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Нарушения зрения и их предупреждение.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приводить доказательства необходимос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 xml:space="preserve">ти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соблюдения мер профилактики на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рушений зрения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Уметь сравнивать и анализировать информацию, делать выводы, </w:t>
            </w: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давать определения понятиям, работать с различными источниками информации, самостоятельно оформлять конспект урока в тетради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Развивать умение слушать однокласснико</w:t>
            </w: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 и учителя, высказывать свое мнение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Развивать умение планировать свою </w:t>
            </w: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работу при выполнении заданий учителя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Развитие логического и критического мышления и </w:t>
            </w: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культуры речи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14.03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Слуховой анализатор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Слуховой анализатор, его строение. Строение и функции органа слуха. Рецепторы слуха. Корко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вая часть слухового анализатора. Гигиена органов слуха. Нарушения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выделять существенные признаки строения и функционирования слухо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вого анализатора, приводить доказа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тельства необходимости соблюде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ния мер профилактики нарушений слуха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Уметь сравнивать и анализировать информацию, делать выводы, давать определения понятиям, работать с различными источниками информации, самостоятельно оформлять конспект урока в тетради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Развивать умение слушать одноклассников и учителя, высказывать свое мнение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Развивать умение планировать свою работу при выполнении заданий учителя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Развитие логического и критического мышления и культуры речи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20.03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Равновесие, Обоняние, Вкус. Осязание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Вестибулярный анализатор. Мышеч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ное чувство. Осязание. Обоняние.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Выделяют существенные признаки строения и функционирования вести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 xml:space="preserve">булярного, вкусового и обонятельного анализаторов.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Объясняют особенности кожно-мышечной чувствительности. Распознают на наглядных пособиях различные анализаторы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Осуществлять сравнение,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сериацию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и классификацию, самостоятельно выбирая </w:t>
            </w:r>
            <w:proofErr w:type="gramStart"/>
            <w:r w:rsidRPr="00760647">
              <w:rPr>
                <w:rFonts w:ascii="Times New Roman" w:hAnsi="Times New Roman"/>
                <w:sz w:val="24"/>
                <w:szCs w:val="24"/>
              </w:rPr>
              <w:t>основания  и</w:t>
            </w:r>
            <w:proofErr w:type="gram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критерии для логических операций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работать в группе,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самостоятельно контролировать свое время и управлять им, адекватно самостояте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льно оценивать правильность выполнения действий и вносить необходимые коррективы в исполнение, как в конце действия, так и по ходу его реализации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Нравственно- этическое оценивание усваиваемого содержания исходя из социальных и личностных ценностей, обеспечиваю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щих личностный и моральный выбор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21.03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Обобщение по теме «Анализаторы»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Понятие об анализаторах. Органы чувств. Строение анализаторов.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Выделять существенные признаки строения и функционирования орга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нов чувств, существенные признаки строения и функционирования анализаторов.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Устанавливать </w:t>
            </w:r>
            <w:proofErr w:type="spellStart"/>
            <w:r w:rsidRPr="00760647">
              <w:rPr>
                <w:rFonts w:ascii="Times New Roman" w:hAnsi="Times New Roman"/>
                <w:sz w:val="24"/>
                <w:szCs w:val="24"/>
              </w:rPr>
              <w:t>причинно</w:t>
            </w:r>
            <w:proofErr w:type="spell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- следственные связи, строить логическое рассуждение, обобщать понятия - осуществлять логическую операцию перехода от видовых признаков к родовому понятию, объяснять явления,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процессы, связи и отношения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Адекватно использовать речь для планирования и регуляции своей деятельности, владение устной и письменной речью, строить монологическое контекстное высказывание, основам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коммуникативной рефлексии.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самостоятельно контролировать свое время и управлять им; адекватно и самостоятельно оценивать правильность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выполнения действий и вносить необходимые коррективы в исполнение, устанавливать целевые приоритеты</w:t>
            </w:r>
          </w:p>
        </w:tc>
        <w:tc>
          <w:tcPr>
            <w:tcW w:w="1665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Проведение работы над ошибками для внесения корректив в усваиваемые знания; критичное отношение учащихся к своим </w:t>
            </w:r>
            <w:proofErr w:type="gramStart"/>
            <w:r w:rsidRPr="00760647">
              <w:rPr>
                <w:rFonts w:ascii="Times New Roman" w:hAnsi="Times New Roman"/>
                <w:sz w:val="24"/>
                <w:szCs w:val="24"/>
              </w:rPr>
              <w:t>поступкам,</w:t>
            </w:r>
            <w:r w:rsidRPr="00760647">
              <w:rPr>
                <w:rFonts w:ascii="Times New Roman" w:hAnsi="Times New Roman"/>
                <w:sz w:val="24"/>
                <w:szCs w:val="24"/>
              </w:rPr>
              <w:br/>
              <w:t>осознание</w:t>
            </w:r>
            <w:proofErr w:type="gram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ответственно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сти за их результаты.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03.04</w:t>
            </w:r>
          </w:p>
        </w:tc>
      </w:tr>
      <w:tr w:rsidR="00CD3FC5" w:rsidRPr="00760647" w:rsidTr="00F01EEE">
        <w:trPr>
          <w:trHeight w:val="70"/>
        </w:trPr>
        <w:tc>
          <w:tcPr>
            <w:tcW w:w="15505" w:type="dxa"/>
            <w:gridSpan w:val="1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Тема 2.14 Высшая нервная деятельность. Поведение психика (6 часов)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Вклад отечественных ученых в разработку учения о высшей нервной деятельности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Поведение и психика человека. Вклад И. М. Сеченова, И. П. Павлова, А. А. Ухтомского и других отечествен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ных учёных в разработку учения о выс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шей нервной деятельности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характеризовать вклад отечественных учёных в разработку учения о высшей нервной деятельности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Отрабатывать навыки работы с учебником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Умение работать в группах, обмениваться информацией с одноклассниками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Умение организовать выполнение заданий учителя. Развитие навыков самооценки и самоанализа</w:t>
            </w:r>
          </w:p>
        </w:tc>
        <w:tc>
          <w:tcPr>
            <w:tcW w:w="1485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Развитие логического и критического мышления и культуры речи</w:t>
            </w:r>
          </w:p>
        </w:tc>
        <w:tc>
          <w:tcPr>
            <w:tcW w:w="1297" w:type="dxa"/>
            <w:gridSpan w:val="3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04.04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Врожденные и приобретенные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программы поведения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Безусловные и условные рефлексы. </w:t>
            </w:r>
            <w:proofErr w:type="gramStart"/>
            <w:r w:rsidRPr="00760647">
              <w:rPr>
                <w:rFonts w:ascii="Times New Roman" w:hAnsi="Times New Roman"/>
                <w:sz w:val="24"/>
                <w:szCs w:val="24"/>
              </w:rPr>
              <w:t>Особенности  п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оведения</w:t>
            </w:r>
            <w:proofErr w:type="gram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человека.</w:t>
            </w:r>
          </w:p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Врождённое и приоб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ретённое поведение</w:t>
            </w:r>
          </w:p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Уметь выделять существенные особенности поведения и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психики человека, объяс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нять роль обучения и воспитания в раз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витии поведения и психики человека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Проводить самостоятельный поиск биологической </w:t>
            </w: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информации: в биологических словарях и справочниках значения биологических терминов; в различных источниках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Умение выделят главное в тексте, </w:t>
            </w: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структурировать учебный материал, грамотно формулировать вопросы, работать с различными источниками информации, готовить сообщения и презентации, предоставлять результаты работы классу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Умение работать в составе </w:t>
            </w: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творческих групп</w:t>
            </w:r>
          </w:p>
        </w:tc>
        <w:tc>
          <w:tcPr>
            <w:tcW w:w="1485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Нравственно- этическое оценивание </w:t>
            </w: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усваиваемого содержания исходя и с социальных и личностных ценностей, обеспечивающий их личностный и моральный выбор</w:t>
            </w:r>
          </w:p>
        </w:tc>
        <w:tc>
          <w:tcPr>
            <w:tcW w:w="1297" w:type="dxa"/>
            <w:gridSpan w:val="3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10.04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Сон и сновидения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Сон и бодрствование. Значение сна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Характеризовать фазы сна, раскрывают значение сна в жизни человека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Диалектически анализировать учебный или любой другой материал; сравнивать объекты, факты, явления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Умение слушать одноклассников и учителя, высказывать свое мнение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760647">
              <w:rPr>
                <w:rFonts w:ascii="Times New Roman" w:hAnsi="Times New Roman"/>
                <w:sz w:val="24"/>
                <w:szCs w:val="24"/>
              </w:rPr>
              <w:t>азвитие умен</w:t>
            </w: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ия планировать свою работу при выполнении заданий учителя</w:t>
            </w:r>
          </w:p>
        </w:tc>
        <w:tc>
          <w:tcPr>
            <w:tcW w:w="1485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Развитие логического и критического мышления и культуры речи</w:t>
            </w:r>
          </w:p>
        </w:tc>
        <w:tc>
          <w:tcPr>
            <w:tcW w:w="1297" w:type="dxa"/>
            <w:gridSpan w:val="3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11.04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Особенности высшей нервной деятельности человека: речь и сознание, трудовая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Особенности высшей нервной деятель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 xml:space="preserve">ности человека. Речь. Познавательные процессы: мышление, внимание, </w:t>
            </w:r>
            <w:proofErr w:type="gramStart"/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память..</w:t>
            </w:r>
            <w:proofErr w:type="gram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Память и обучение. Ви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ды памяти. Расстройства памяти. Спо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собы улучшения памяти. Лабораторные и практические работы Оценка объёма кратковременной памя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ти с помощью теста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Характеризовать особенности высшей нервной деятельности человека, рас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крывают роль речи в развитии челове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 xml:space="preserve">ка, выделять типы и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виды памяти, объяснять причины расстройства па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мяти. Проводят биологическое иссле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дование, делают выводы на основе по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лученных результатов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Диалектически анализировать учебный или любой другой материал; сравнивать объекты, факты, явления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Умение слушать одноклассников и учителя, высказывать свое мнение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760647">
              <w:rPr>
                <w:rFonts w:ascii="Times New Roman" w:hAnsi="Times New Roman"/>
                <w:sz w:val="24"/>
                <w:szCs w:val="24"/>
              </w:rPr>
              <w:t>азвитие умен</w:t>
            </w: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ия планировать свою работу при выполнении заданий учителя</w:t>
            </w:r>
          </w:p>
        </w:tc>
        <w:tc>
          <w:tcPr>
            <w:tcW w:w="1485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Развитие логического и критического мышления и культуры речи</w:t>
            </w:r>
          </w:p>
        </w:tc>
        <w:tc>
          <w:tcPr>
            <w:tcW w:w="1297" w:type="dxa"/>
            <w:gridSpan w:val="3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17.04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Познавательные процессы: память, воображение, мышление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высшей нервной деятельности человека.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Использовать приобретенные знания и умения в практической деятельности для: соблюдения мер профилактики стрессов, вредных привычек 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Умение сравнивать и анализировать информацию, делать выводы. Умение давать определения понятиям, работать с различными источниками информации, самостоятельно оформлять конспект урока в тетради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Умение слушать одноклассников и учителя, высказывать свое мнение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Развитие умения планировать свою работу при выполнении заданий учителя</w:t>
            </w:r>
          </w:p>
        </w:tc>
        <w:tc>
          <w:tcPr>
            <w:tcW w:w="1485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Понимание роли речи и мышления для особенностей нервной деятельности человека</w:t>
            </w:r>
          </w:p>
        </w:tc>
        <w:tc>
          <w:tcPr>
            <w:tcW w:w="1297" w:type="dxa"/>
            <w:gridSpan w:val="3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18.04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Воля, эмоции, внимание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Волевые действия. Эмоциональны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е реакции. Физиологические основы внимания. Эмоции и чувства: эмоциональные реакции, эмоциональные состояния и эмоциональные отношения.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Объяснять значение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интеллектуаль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ных, творческих и эстетических по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требностей в жизни человека. Выявляют особенности наблюдательности и внимания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Находить информацию о биологических </w:t>
            </w: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объектах в различных источниках и критически ее </w:t>
            </w:r>
            <w:proofErr w:type="gramStart"/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оценивать;</w:t>
            </w: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выступать</w:t>
            </w:r>
            <w:proofErr w:type="gramEnd"/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перед аудиторией; придерживаться определенного стиля при выступлении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Умение слушать однокласснико</w:t>
            </w: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 и учителя, высказывать свое мнение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Развитие умения планироват</w:t>
            </w: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ь свою работу при выполнении заданий учителя</w:t>
            </w:r>
          </w:p>
        </w:tc>
        <w:tc>
          <w:tcPr>
            <w:tcW w:w="1485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Развитие логического и </w:t>
            </w: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критического мышления и культуры речи</w:t>
            </w:r>
          </w:p>
        </w:tc>
        <w:tc>
          <w:tcPr>
            <w:tcW w:w="1297" w:type="dxa"/>
            <w:gridSpan w:val="3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24.04</w:t>
            </w:r>
          </w:p>
        </w:tc>
      </w:tr>
      <w:tr w:rsidR="00CD3FC5" w:rsidRPr="00760647" w:rsidTr="00F01EEE">
        <w:trPr>
          <w:trHeight w:val="293"/>
        </w:trPr>
        <w:tc>
          <w:tcPr>
            <w:tcW w:w="15505" w:type="dxa"/>
            <w:gridSpan w:val="1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Тема 2.15 Железы внутренней секреции (эндокринная система) (2 часа)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Железы внутренней секреции. Строение и функции гипофиза, щитовидной железы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Гуморальная </w:t>
            </w:r>
            <w:proofErr w:type="gramStart"/>
            <w:r w:rsidRPr="00760647">
              <w:rPr>
                <w:rFonts w:ascii="Times New Roman" w:hAnsi="Times New Roman"/>
                <w:sz w:val="24"/>
                <w:szCs w:val="24"/>
              </w:rPr>
              <w:t>регуляция;  железы</w:t>
            </w:r>
            <w:proofErr w:type="gram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эндокринной системы,  железы внутренней секреции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Раскрывать особенности нервно-гуморальной регуляции и роль гормонов в обменных процессах организма человека; показывать отличие желез внешней и внутренней секреции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Работать с различными источниками информации, готовить сообщения, выступать с сообщениями.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работать в группе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Уметь самостоятельно контролировать свое время и управлять им, адекватно самостоятельно оценивать правильность выполнения действий и вносить необходимые корректив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ы в исполнение, как в конце действия, так и по ходу его реализации</w:t>
            </w:r>
          </w:p>
        </w:tc>
        <w:tc>
          <w:tcPr>
            <w:tcW w:w="1485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Развитие логического и критического мышления и культуры речи</w:t>
            </w:r>
          </w:p>
        </w:tc>
        <w:tc>
          <w:tcPr>
            <w:tcW w:w="1297" w:type="dxa"/>
            <w:gridSpan w:val="3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Строение и функции надпочечников, поджелудочной железы, половых желез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Влияние гормонов желёз внутренней секреции на человека. Гормоны, механизмы их действия на клетки</w:t>
            </w:r>
            <w:r w:rsidRPr="00760647">
              <w:rPr>
                <w:rFonts w:ascii="Times New Roman" w:hAnsi="Times New Roman"/>
                <w:sz w:val="24"/>
                <w:szCs w:val="24"/>
                <w:u w:val="single"/>
              </w:rPr>
              <w:t>. 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Раскрывать влияние гормонов желёз внутренней секреции на человека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Умение сравнивать и анализировать информацию, делать выводы. Умение давать определения понятиям, работать с различными источниками информации, самостоятельно оформлять конспект урока в тетради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Умение слушать одноклассников и учителя, высказывать свое мнение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Развитие умения планировать свою работу при выполнении заданий учителя</w:t>
            </w:r>
          </w:p>
        </w:tc>
        <w:tc>
          <w:tcPr>
            <w:tcW w:w="1485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color w:val="000000"/>
                <w:sz w:val="24"/>
                <w:szCs w:val="24"/>
              </w:rPr>
              <w:t>Понимание роли речи и мышления для особенностей нервной деятельности человека</w:t>
            </w:r>
          </w:p>
        </w:tc>
        <w:tc>
          <w:tcPr>
            <w:tcW w:w="1297" w:type="dxa"/>
            <w:gridSpan w:val="3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08.05</w:t>
            </w:r>
          </w:p>
        </w:tc>
      </w:tr>
      <w:tr w:rsidR="00CD3FC5" w:rsidRPr="00760647" w:rsidTr="00F01EEE">
        <w:trPr>
          <w:trHeight w:val="331"/>
        </w:trPr>
        <w:tc>
          <w:tcPr>
            <w:tcW w:w="15505" w:type="dxa"/>
            <w:gridSpan w:val="12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Раздел 3 Индивидуальное развитие организмов (7 часов)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Строение и функции органов размножения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Размножение и развитие. Особенности размножения человека. Половые железы и половые клетки.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Половое созревание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Выделяют существенные признаки ор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ганов размножения человека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7" w:type="dxa"/>
            <w:gridSpan w:val="3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Оплодотворение, беременность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Закон индивидуального развития. Оп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лодотворение и внутриутробное разви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тие. Развитие зародыша и плода. Беременность и роды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Определяют основные признаки бере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менности. Характеризуют условия нор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мального протекания беременности. Выделяют основные этапы развития за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родыша человека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60647">
              <w:rPr>
                <w:rFonts w:ascii="Times New Roman" w:hAnsi="Times New Roman"/>
                <w:sz w:val="24"/>
                <w:szCs w:val="24"/>
              </w:rPr>
              <w:t>доказывать  вредное</w:t>
            </w:r>
            <w:proofErr w:type="gram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влияние алкоголя, наркотиков, никотина, других факторов на потомство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— готовить доклады, </w:t>
            </w:r>
            <w:proofErr w:type="gramStart"/>
            <w:r w:rsidRPr="00760647">
              <w:rPr>
                <w:rFonts w:ascii="Times New Roman" w:hAnsi="Times New Roman"/>
                <w:sz w:val="24"/>
                <w:szCs w:val="24"/>
              </w:rPr>
              <w:t>рефераты;</w:t>
            </w:r>
            <w:r w:rsidRPr="00760647">
              <w:rPr>
                <w:rFonts w:ascii="Times New Roman" w:hAnsi="Times New Roman"/>
                <w:sz w:val="24"/>
                <w:szCs w:val="24"/>
              </w:rPr>
              <w:br/>
              <w:t>-</w:t>
            </w:r>
            <w:proofErr w:type="gramEnd"/>
            <w:r w:rsidRPr="00760647">
              <w:rPr>
                <w:rFonts w:ascii="Times New Roman" w:hAnsi="Times New Roman"/>
                <w:sz w:val="24"/>
                <w:szCs w:val="24"/>
              </w:rPr>
              <w:t>выступать перед аудиторией;</w:t>
            </w:r>
            <w:r w:rsidRPr="00760647">
              <w:rPr>
                <w:rFonts w:ascii="Times New Roman" w:hAnsi="Times New Roman"/>
                <w:sz w:val="24"/>
                <w:szCs w:val="24"/>
              </w:rPr>
              <w:br/>
              <w:t>- придерживаться определенного стиля при выступлении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умение слушать одноклассников и учителя, высказывать свое мнение</w:t>
            </w:r>
          </w:p>
        </w:tc>
        <w:tc>
          <w:tcPr>
            <w:tcW w:w="1485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умение планировать свою работу при выполнении заданий учителя, делать выводы по результатам работы.</w:t>
            </w:r>
          </w:p>
        </w:tc>
        <w:tc>
          <w:tcPr>
            <w:tcW w:w="1297" w:type="dxa"/>
            <w:gridSpan w:val="3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Влияние наркотических веществ на развитие и здоровье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7" w:type="dxa"/>
            <w:gridSpan w:val="3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Наследственные заболевания и врожденные заболевания. СПИД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Наследственные заболевания. Медико-генетическое консультирование. Бе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ременность. Вредное влияние на разви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 xml:space="preserve">тие организма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курения, алкоголя, наркотиков. Инфекции, передающиеся</w:t>
            </w:r>
          </w:p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половым путём, их профилактика. ВИЧ-инфекция и её профилактика</w:t>
            </w:r>
          </w:p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Раскрывают вредное влияние никоти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на, алкоголя и наркотиков на развитие плода. Приводят доказательства необ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ходимости соблюдения мер профилак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 xml:space="preserve">тики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вредных привычек, инфекций,</w:t>
            </w:r>
          </w:p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передающихся половым путём, ВИЧ-инфекции. Характеризуют значе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ние медико-генетического консульти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рования для предупреждения наслед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ственных заболеваний человека</w:t>
            </w:r>
          </w:p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7" w:type="dxa"/>
            <w:gridSpan w:val="3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Уход за новорожденным. Развитие ребенка после рождения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Рост и развитие ребёнка после рожде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ния. Темперамент. Черты характера. Индивид и личность.</w:t>
            </w:r>
          </w:p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Половое созревание. </w:t>
            </w:r>
          </w:p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Определять возрастные этапы разви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тия человека. Раскрыть суть поня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тий: «темперамент», «черты характе</w:t>
            </w:r>
            <w:r w:rsidRPr="00760647">
              <w:rPr>
                <w:rFonts w:ascii="Times New Roman" w:hAnsi="Times New Roman"/>
                <w:sz w:val="24"/>
                <w:szCs w:val="24"/>
              </w:rPr>
              <w:softHyphen/>
              <w:t>ра»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Находить информацию о биологических объектах в различных источниках и критически ее </w:t>
            </w:r>
            <w:proofErr w:type="gramStart"/>
            <w:r w:rsidRPr="00760647">
              <w:rPr>
                <w:rFonts w:ascii="Times New Roman" w:hAnsi="Times New Roman"/>
                <w:sz w:val="24"/>
                <w:szCs w:val="24"/>
              </w:rPr>
              <w:t>оценивать;</w:t>
            </w:r>
            <w:r w:rsidRPr="00760647">
              <w:rPr>
                <w:rFonts w:ascii="Times New Roman" w:hAnsi="Times New Roman"/>
                <w:sz w:val="24"/>
                <w:szCs w:val="24"/>
              </w:rPr>
              <w:br/>
              <w:t>выступать</w:t>
            </w:r>
            <w:proofErr w:type="gram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перед аудиторией; придерживаться определенного стиля при выступлении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Умение слушать одноклассников и учителя, высказывать свое мнение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Развитие умения планировать свою работу при выполнении заданий учителя</w:t>
            </w:r>
          </w:p>
        </w:tc>
        <w:tc>
          <w:tcPr>
            <w:tcW w:w="1485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Развитие логического и критического мышления и культуры речи</w:t>
            </w:r>
          </w:p>
        </w:tc>
        <w:tc>
          <w:tcPr>
            <w:tcW w:w="1297" w:type="dxa"/>
            <w:gridSpan w:val="3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30.05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Индивид и личность.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Темперамент и характер</w:t>
            </w: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Вклад выдающихся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ученых в развитие биологической науки; понятия: характер, личность, темперамент</w:t>
            </w: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Характеризовать и определять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различные типы темперамента.</w:t>
            </w: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Находить информацию о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биологических объектах в различных источниках и критически ее </w:t>
            </w:r>
            <w:proofErr w:type="gramStart"/>
            <w:r w:rsidRPr="00760647">
              <w:rPr>
                <w:rFonts w:ascii="Times New Roman" w:hAnsi="Times New Roman"/>
                <w:sz w:val="24"/>
                <w:szCs w:val="24"/>
              </w:rPr>
              <w:t>оценивать;</w:t>
            </w:r>
            <w:r w:rsidRPr="00760647">
              <w:rPr>
                <w:rFonts w:ascii="Times New Roman" w:hAnsi="Times New Roman"/>
                <w:sz w:val="24"/>
                <w:szCs w:val="24"/>
              </w:rPr>
              <w:br/>
              <w:t>выступать</w:t>
            </w:r>
            <w:proofErr w:type="gram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перед аудиторией; придерживаться определенного стиля при выступлении</w:t>
            </w: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слушать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одноклассников и учителя, высказывать свое мнение</w:t>
            </w: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умения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планировать свою работу при выполнении заданий учителя</w:t>
            </w:r>
          </w:p>
        </w:tc>
        <w:tc>
          <w:tcPr>
            <w:tcW w:w="1485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логического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и критического мышления и культуры речи</w:t>
            </w:r>
          </w:p>
        </w:tc>
        <w:tc>
          <w:tcPr>
            <w:tcW w:w="1297" w:type="dxa"/>
            <w:gridSpan w:val="3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31.05</w:t>
            </w:r>
          </w:p>
        </w:tc>
      </w:tr>
      <w:tr w:rsidR="00CD3FC5" w:rsidRPr="00760647" w:rsidTr="00F01EEE">
        <w:trPr>
          <w:trHeight w:val="542"/>
        </w:trPr>
        <w:tc>
          <w:tcPr>
            <w:tcW w:w="454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35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7" w:type="dxa"/>
            <w:gridSpan w:val="3"/>
            <w:shd w:val="clear" w:color="auto" w:fill="auto"/>
          </w:tcPr>
          <w:p w:rsidR="00CD3FC5" w:rsidRPr="00760647" w:rsidRDefault="00CD3FC5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firstLine="0"/>
        <w:jc w:val="left"/>
        <w:textAlignment w:val="auto"/>
        <w:rPr>
          <w:rFonts w:ascii="Times New Roman" w:hAnsi="Times New Roman"/>
          <w:sz w:val="24"/>
          <w:szCs w:val="24"/>
        </w:rPr>
      </w:pP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firstLine="0"/>
        <w:jc w:val="left"/>
        <w:textAlignment w:val="auto"/>
        <w:rPr>
          <w:rFonts w:ascii="Times New Roman" w:hAnsi="Times New Roman"/>
          <w:sz w:val="24"/>
          <w:szCs w:val="24"/>
        </w:rPr>
      </w:pP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firstLine="0"/>
        <w:jc w:val="left"/>
        <w:textAlignment w:val="auto"/>
        <w:rPr>
          <w:rFonts w:ascii="Times New Roman" w:hAnsi="Times New Roman"/>
          <w:sz w:val="24"/>
          <w:szCs w:val="24"/>
        </w:rPr>
      </w:pPr>
    </w:p>
    <w:p w:rsidR="00CD3FC5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 w:rsidR="00CD3FC5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 w:rsidR="00CD3FC5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 w:rsidR="00CD3FC5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 w:rsidR="00CD3FC5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 w:rsidR="00CD3FC5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 w:rsidR="00CD3FC5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 w:rsidR="00CD3FC5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 w:rsidR="00CD3FC5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 w:rsidR="00CD3FC5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 w:rsidR="00CD3FC5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 w:rsidR="00CD3FC5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 w:rsidR="00CD3FC5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 w:rsidR="00CD3FC5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 w:rsidR="00CD3FC5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 w:rsidR="00CD3FC5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 w:rsidR="00CD3FC5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 w:rsidR="00CD3FC5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 w:rsidR="00CD3FC5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 w:rsidR="00CD3FC5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 w:rsidR="00CD3FC5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 w:rsidR="00CD3FC5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 w:rsidR="00CD3FC5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 w:rsidR="00CD3FC5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 w:rsidR="00CD3FC5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 w:rsidR="00CD3FC5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 w:rsidR="00CD3FC5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 w:rsidR="00CD3FC5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 w:rsidR="00CD3FC5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 w:rsidR="00CD3FC5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b/>
          <w:sz w:val="24"/>
          <w:szCs w:val="24"/>
        </w:rPr>
      </w:pPr>
      <w:r w:rsidRPr="00760647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Рабочая программа составлена на основе требований ФГОС основного общего образовании второго поколения, примерной программы основного общего образования по биологии базисного учебного плана, учебного плана и устава МБОУ «</w:t>
      </w:r>
      <w:proofErr w:type="spellStart"/>
      <w:r w:rsidRPr="00760647">
        <w:rPr>
          <w:rFonts w:ascii="Times New Roman" w:hAnsi="Times New Roman"/>
          <w:sz w:val="24"/>
          <w:szCs w:val="24"/>
        </w:rPr>
        <w:t>Алабердинская</w:t>
      </w:r>
      <w:proofErr w:type="spellEnd"/>
      <w:r w:rsidRPr="00760647">
        <w:rPr>
          <w:rFonts w:ascii="Times New Roman" w:hAnsi="Times New Roman"/>
          <w:sz w:val="24"/>
          <w:szCs w:val="24"/>
        </w:rPr>
        <w:t xml:space="preserve"> СОШ» и полностью отражает базовый уровень подготовки школьников.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Программа ориентирована на использование учебника Колесов Д.В., Маш Р.Д. «Биология. 8 класс» (М.: Дрофа, 2016).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Рабочая программа включает следующие разделы: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пояснительную записку;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содержание курса;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календарно-тематическое планирование;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 xml:space="preserve">- список рекомендуемой литературы.  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В Федеральном базисном учебном общеобразо</w:t>
      </w:r>
      <w:r w:rsidRPr="00760647">
        <w:rPr>
          <w:rFonts w:ascii="Times New Roman" w:hAnsi="Times New Roman"/>
          <w:sz w:val="24"/>
          <w:szCs w:val="24"/>
        </w:rPr>
        <w:softHyphen/>
        <w:t>вательном плане на изучение биологии в 8 классе отведено 2 ч в неделю (всего 68 ч).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sz w:val="24"/>
          <w:szCs w:val="24"/>
        </w:rPr>
      </w:pPr>
    </w:p>
    <w:p w:rsidR="00CD3FC5" w:rsidRPr="00760647" w:rsidRDefault="00CD3FC5" w:rsidP="00CD3FC5">
      <w:pPr>
        <w:keepNext/>
        <w:keepLines/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outlineLvl w:val="0"/>
        <w:rPr>
          <w:rFonts w:ascii="Times New Roman" w:hAnsi="Times New Roman"/>
          <w:b/>
          <w:sz w:val="24"/>
          <w:szCs w:val="24"/>
        </w:rPr>
      </w:pPr>
      <w:bookmarkStart w:id="1" w:name="bookmark0"/>
      <w:r w:rsidRPr="00760647">
        <w:rPr>
          <w:rFonts w:ascii="Times New Roman" w:hAnsi="Times New Roman"/>
          <w:b/>
          <w:sz w:val="24"/>
          <w:szCs w:val="24"/>
        </w:rPr>
        <w:t>Содержание курса</w:t>
      </w:r>
      <w:bookmarkEnd w:id="1"/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В процессе изучения предмета «Биология» в 8 клас</w:t>
      </w:r>
      <w:r w:rsidRPr="00760647">
        <w:rPr>
          <w:rFonts w:ascii="Times New Roman" w:hAnsi="Times New Roman"/>
          <w:sz w:val="24"/>
          <w:szCs w:val="24"/>
        </w:rPr>
        <w:softHyphen/>
        <w:t>се учащиеся осваивают следующие основные знания, а также выполняют лабораторные (далее -Л.Р.).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i/>
          <w:sz w:val="24"/>
          <w:szCs w:val="24"/>
        </w:rPr>
      </w:pPr>
      <w:r w:rsidRPr="00760647">
        <w:rPr>
          <w:rFonts w:ascii="Times New Roman" w:hAnsi="Times New Roman"/>
          <w:i/>
          <w:sz w:val="24"/>
          <w:szCs w:val="24"/>
        </w:rPr>
        <w:t xml:space="preserve">                                            Введение.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i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 xml:space="preserve">Науки об </w:t>
      </w:r>
      <w:proofErr w:type="gramStart"/>
      <w:r w:rsidRPr="00760647">
        <w:rPr>
          <w:rFonts w:ascii="Times New Roman" w:hAnsi="Times New Roman"/>
          <w:sz w:val="24"/>
          <w:szCs w:val="24"/>
        </w:rPr>
        <w:t>организме  человека</w:t>
      </w:r>
      <w:proofErr w:type="gramEnd"/>
      <w:r w:rsidRPr="00760647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:</w:t>
      </w:r>
      <w:r w:rsidRPr="00760647">
        <w:rPr>
          <w:rFonts w:ascii="Times New Roman" w:hAnsi="Times New Roman"/>
          <w:sz w:val="24"/>
          <w:szCs w:val="24"/>
        </w:rPr>
        <w:t xml:space="preserve"> анатомия, физио</w:t>
      </w:r>
      <w:r w:rsidRPr="00760647">
        <w:rPr>
          <w:rFonts w:ascii="Times New Roman" w:hAnsi="Times New Roman"/>
          <w:sz w:val="24"/>
          <w:szCs w:val="24"/>
        </w:rPr>
        <w:softHyphen/>
        <w:t>логия, гигиена;</w:t>
      </w:r>
      <w:r w:rsidRPr="00760647">
        <w:rPr>
          <w:rFonts w:ascii="Times New Roman" w:hAnsi="Times New Roman"/>
          <w:i/>
          <w:sz w:val="24"/>
          <w:szCs w:val="24"/>
        </w:rPr>
        <w:t xml:space="preserve"> </w:t>
      </w:r>
      <w:r w:rsidRPr="00760647">
        <w:rPr>
          <w:rFonts w:ascii="Times New Roman" w:hAnsi="Times New Roman"/>
          <w:sz w:val="24"/>
          <w:szCs w:val="24"/>
        </w:rPr>
        <w:t>становление и методы исследования.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i/>
          <w:sz w:val="24"/>
          <w:szCs w:val="24"/>
        </w:rPr>
      </w:pPr>
      <w:r w:rsidRPr="00760647">
        <w:rPr>
          <w:rFonts w:ascii="Times New Roman" w:hAnsi="Times New Roman"/>
          <w:i/>
          <w:sz w:val="24"/>
          <w:szCs w:val="24"/>
        </w:rPr>
        <w:t>Раздел 1. Происхождение человека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i/>
          <w:color w:val="000000"/>
          <w:sz w:val="24"/>
          <w:szCs w:val="24"/>
        </w:rPr>
      </w:pPr>
      <w:r w:rsidRPr="00760647">
        <w:rPr>
          <w:rFonts w:ascii="Times New Roman" w:hAnsi="Times New Roman"/>
          <w:color w:val="000000"/>
          <w:sz w:val="24"/>
          <w:szCs w:val="24"/>
        </w:rPr>
        <w:lastRenderedPageBreak/>
        <w:t>Систематическое положение человека.</w:t>
      </w:r>
      <w:r w:rsidRPr="00760647">
        <w:rPr>
          <w:rFonts w:ascii="Times New Roman" w:hAnsi="Times New Roman"/>
          <w:sz w:val="24"/>
          <w:szCs w:val="24"/>
        </w:rPr>
        <w:t xml:space="preserve"> </w:t>
      </w:r>
      <w:r w:rsidRPr="00760647">
        <w:rPr>
          <w:rFonts w:ascii="Times New Roman" w:hAnsi="Times New Roman"/>
          <w:color w:val="000000"/>
          <w:sz w:val="24"/>
          <w:szCs w:val="24"/>
        </w:rPr>
        <w:t>Доказательства животного происхождения человека. Основные этапы эволюции человека. Влияние биологических и социальных факторов на неё. Человеческие расы. Человек как вид.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i/>
          <w:color w:val="000000"/>
          <w:sz w:val="24"/>
          <w:szCs w:val="24"/>
        </w:rPr>
      </w:pPr>
      <w:r w:rsidRPr="00760647">
        <w:rPr>
          <w:rFonts w:ascii="Times New Roman" w:hAnsi="Times New Roman"/>
          <w:i/>
          <w:color w:val="000000"/>
          <w:sz w:val="24"/>
          <w:szCs w:val="24"/>
        </w:rPr>
        <w:t xml:space="preserve">Раздел2. Строение и </w:t>
      </w:r>
      <w:proofErr w:type="gramStart"/>
      <w:r w:rsidRPr="00760647">
        <w:rPr>
          <w:rFonts w:ascii="Times New Roman" w:hAnsi="Times New Roman"/>
          <w:i/>
          <w:color w:val="000000"/>
          <w:sz w:val="24"/>
          <w:szCs w:val="24"/>
        </w:rPr>
        <w:t>функции  организма</w:t>
      </w:r>
      <w:proofErr w:type="gramEnd"/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60647">
        <w:rPr>
          <w:rFonts w:ascii="Times New Roman" w:hAnsi="Times New Roman"/>
          <w:color w:val="000000"/>
          <w:sz w:val="24"/>
          <w:szCs w:val="24"/>
        </w:rPr>
        <w:t>Уровни организации. Структура тела. Органы и системы органов. Внешняя и внутренняя среда организма. Строение и функция клетки. Роль ядра в передаче наследственных свойств организма. Органоиды клетки. Деление. Жизненные процессы клетки: обмен веществ, биосинтез и биологическое окисление. Их значение. Роль ферментов в обмене веществ. Рост и развитие клетки. Состояния физиологического покоя и возбуждения.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60647">
        <w:rPr>
          <w:rFonts w:ascii="Times New Roman" w:hAnsi="Times New Roman"/>
          <w:color w:val="000000"/>
          <w:sz w:val="24"/>
          <w:szCs w:val="24"/>
        </w:rPr>
        <w:t>Ткани. Образование тканей. Эпителиальные, соединительные, мышечные, нервная ткани. Строение и функция нейрона. Синапс.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i/>
          <w:color w:val="000000"/>
          <w:sz w:val="24"/>
          <w:szCs w:val="24"/>
        </w:rPr>
      </w:pPr>
      <w:r w:rsidRPr="00760647">
        <w:rPr>
          <w:rFonts w:ascii="Times New Roman" w:hAnsi="Times New Roman"/>
          <w:i/>
          <w:color w:val="000000"/>
          <w:sz w:val="24"/>
          <w:szCs w:val="24"/>
        </w:rPr>
        <w:t>Раздел 3Опорно-двигательная система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60647">
        <w:rPr>
          <w:rFonts w:ascii="Times New Roman" w:hAnsi="Times New Roman"/>
          <w:color w:val="000000"/>
          <w:sz w:val="24"/>
          <w:szCs w:val="24"/>
        </w:rPr>
        <w:t xml:space="preserve">Скелет и мышцы, их функции. Химический состав костей, их макро- и </w:t>
      </w:r>
      <w:proofErr w:type="spellStart"/>
      <w:r w:rsidRPr="00760647">
        <w:rPr>
          <w:rFonts w:ascii="Times New Roman" w:hAnsi="Times New Roman"/>
          <w:color w:val="000000"/>
          <w:sz w:val="24"/>
          <w:szCs w:val="24"/>
        </w:rPr>
        <w:t>микростроение</w:t>
      </w:r>
      <w:proofErr w:type="spellEnd"/>
      <w:r w:rsidRPr="00760647">
        <w:rPr>
          <w:rFonts w:ascii="Times New Roman" w:hAnsi="Times New Roman"/>
          <w:color w:val="000000"/>
          <w:sz w:val="24"/>
          <w:szCs w:val="24"/>
        </w:rPr>
        <w:t xml:space="preserve">, типы костей. Скелет человека, его приспособление к </w:t>
      </w:r>
      <w:proofErr w:type="spellStart"/>
      <w:r w:rsidRPr="00760647">
        <w:rPr>
          <w:rFonts w:ascii="Times New Roman" w:hAnsi="Times New Roman"/>
          <w:color w:val="000000"/>
          <w:sz w:val="24"/>
          <w:szCs w:val="24"/>
        </w:rPr>
        <w:t>прямохождению</w:t>
      </w:r>
      <w:proofErr w:type="spellEnd"/>
      <w:r w:rsidRPr="00760647">
        <w:rPr>
          <w:rFonts w:ascii="Times New Roman" w:hAnsi="Times New Roman"/>
          <w:color w:val="000000"/>
          <w:sz w:val="24"/>
          <w:szCs w:val="24"/>
        </w:rPr>
        <w:t xml:space="preserve">, трудовой деятельности. Изменения, связанные с развитием мозга и речи. Типы соединений костей: неподвижные, </w:t>
      </w:r>
      <w:proofErr w:type="spellStart"/>
      <w:r w:rsidRPr="00760647">
        <w:rPr>
          <w:rFonts w:ascii="Times New Roman" w:hAnsi="Times New Roman"/>
          <w:color w:val="000000"/>
          <w:sz w:val="24"/>
          <w:szCs w:val="24"/>
        </w:rPr>
        <w:t>полуподвижные</w:t>
      </w:r>
      <w:proofErr w:type="spellEnd"/>
      <w:r w:rsidRPr="00760647">
        <w:rPr>
          <w:rFonts w:ascii="Times New Roman" w:hAnsi="Times New Roman"/>
          <w:color w:val="000000"/>
          <w:sz w:val="24"/>
          <w:szCs w:val="24"/>
        </w:rPr>
        <w:t>, подвижные</w:t>
      </w:r>
      <w:r w:rsidRPr="0076064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60647">
        <w:rPr>
          <w:rFonts w:ascii="Times New Roman" w:hAnsi="Times New Roman"/>
          <w:color w:val="000000"/>
          <w:sz w:val="24"/>
          <w:szCs w:val="24"/>
        </w:rPr>
        <w:t>(суставы).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60647">
        <w:rPr>
          <w:rFonts w:ascii="Times New Roman" w:hAnsi="Times New Roman"/>
          <w:color w:val="000000"/>
          <w:sz w:val="24"/>
          <w:szCs w:val="24"/>
        </w:rPr>
        <w:t>Строение мышц и сухожилий. Обзор мышц человеческого тела. Мышцы антагонисты и синергисты. Работа скелетных мышц и их регуляция. Изменение мышцы при тренировке, последствия гиподинамии. Энергетика мышечного сокращения. Динамическая и статическая работа.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i/>
          <w:color w:val="000000"/>
          <w:sz w:val="24"/>
          <w:szCs w:val="24"/>
        </w:rPr>
      </w:pPr>
      <w:r w:rsidRPr="00760647">
        <w:rPr>
          <w:rFonts w:ascii="Times New Roman" w:hAnsi="Times New Roman"/>
          <w:color w:val="000000"/>
          <w:sz w:val="24"/>
          <w:szCs w:val="24"/>
        </w:rPr>
        <w:t>Причины нарушения осанки и развития плоскостопия. Их выявление, предупреждение и исправление. Первая помощь при ушибах, переломах костей и вывихах суставов</w:t>
      </w:r>
      <w:r w:rsidRPr="00760647">
        <w:rPr>
          <w:rFonts w:ascii="Times New Roman" w:hAnsi="Times New Roman"/>
          <w:i/>
          <w:color w:val="000000"/>
          <w:sz w:val="24"/>
          <w:szCs w:val="24"/>
        </w:rPr>
        <w:t>.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i/>
          <w:color w:val="000000"/>
          <w:sz w:val="24"/>
          <w:szCs w:val="24"/>
        </w:rPr>
      </w:pPr>
      <w:r w:rsidRPr="00760647">
        <w:rPr>
          <w:rFonts w:ascii="Times New Roman" w:hAnsi="Times New Roman"/>
          <w:i/>
          <w:color w:val="000000"/>
          <w:sz w:val="24"/>
          <w:szCs w:val="24"/>
        </w:rPr>
        <w:t>Л.Р. №1. Микроскопическое строение кости. Л.Р. №2. Мышцы человеческого тела. Л.Р. №3. Утомление при статической работе. Л.Р. №4. Осанка и плоскостопие.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i/>
          <w:color w:val="000000"/>
          <w:sz w:val="24"/>
          <w:szCs w:val="24"/>
        </w:rPr>
      </w:pPr>
      <w:r w:rsidRPr="00760647">
        <w:rPr>
          <w:rFonts w:ascii="Times New Roman" w:hAnsi="Times New Roman"/>
          <w:i/>
          <w:color w:val="000000"/>
          <w:sz w:val="24"/>
          <w:szCs w:val="24"/>
        </w:rPr>
        <w:t>Раздел 4. Внутренняя среда организма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60647">
        <w:rPr>
          <w:rFonts w:ascii="Times New Roman" w:hAnsi="Times New Roman"/>
          <w:color w:val="000000"/>
          <w:sz w:val="24"/>
          <w:szCs w:val="24"/>
        </w:rPr>
        <w:t>Компоненты внутренней среды: кровь, тканевая жидкость, лимфа. Их взаимодействие. Гомеостаз. Состав крови: плазма и форменные элементы (тромбоциты, эритроциты, лейкоциты). Их функции. Свёртывание крови. Анализ крови. Малокровие. Кроветворение.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60647">
        <w:rPr>
          <w:rFonts w:ascii="Times New Roman" w:hAnsi="Times New Roman"/>
          <w:color w:val="000000"/>
          <w:sz w:val="24"/>
          <w:szCs w:val="24"/>
        </w:rPr>
        <w:t xml:space="preserve">Борьба организма с инфекцией. Иммунитет. Защитные барьеры организма. Л. Пастер и </w:t>
      </w:r>
      <w:proofErr w:type="spellStart"/>
      <w:r w:rsidRPr="00760647">
        <w:rPr>
          <w:rFonts w:ascii="Times New Roman" w:hAnsi="Times New Roman"/>
          <w:color w:val="000000"/>
          <w:sz w:val="24"/>
          <w:szCs w:val="24"/>
        </w:rPr>
        <w:t>И</w:t>
      </w:r>
      <w:proofErr w:type="spellEnd"/>
      <w:r w:rsidRPr="00760647">
        <w:rPr>
          <w:rFonts w:ascii="Times New Roman" w:hAnsi="Times New Roman"/>
          <w:color w:val="000000"/>
          <w:sz w:val="24"/>
          <w:szCs w:val="24"/>
        </w:rPr>
        <w:t>. И. Мечников. Иммунитет. Иммунная система. Фагоцитоз. Воспаление. Инфекционные и паразитарные болезни. Течение инфекционных болезней. Профилактика. Иммунология на службе здоровья: вакцины и лечебные сыворотки. Естественный и искусственный иммунитет. Активный и пассивный иммунитет. Переливание крови. Группы крови. Резус-фактор. Пересадка органов и тканей.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i/>
          <w:color w:val="000000"/>
          <w:sz w:val="24"/>
          <w:szCs w:val="24"/>
        </w:rPr>
      </w:pPr>
      <w:r w:rsidRPr="00760647">
        <w:rPr>
          <w:rFonts w:ascii="Times New Roman" w:hAnsi="Times New Roman"/>
          <w:i/>
          <w:color w:val="000000"/>
          <w:sz w:val="24"/>
          <w:szCs w:val="24"/>
        </w:rPr>
        <w:t>Раздел5. Кровеносная и лимфатическая системы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60647">
        <w:rPr>
          <w:rFonts w:ascii="Times New Roman" w:hAnsi="Times New Roman"/>
          <w:color w:val="000000"/>
          <w:sz w:val="24"/>
          <w:szCs w:val="24"/>
        </w:rPr>
        <w:t xml:space="preserve">Органы кровеносной и лимфатической систем, их роль в организме. Строение кровеносных и лимфатических сосудов. Круги кровообращения. Строение и работа сердца. Автоматизм сердца. Движение крови по сосудам. Регуляция кровоснабжения органов. Артериальное давление крови, пульс. Гигиена </w:t>
      </w:r>
      <w:proofErr w:type="spellStart"/>
      <w:r w:rsidRPr="00760647">
        <w:rPr>
          <w:rFonts w:ascii="Times New Roman" w:hAnsi="Times New Roman"/>
          <w:color w:val="000000"/>
          <w:sz w:val="24"/>
          <w:szCs w:val="24"/>
        </w:rPr>
        <w:t>сердечнососудистой</w:t>
      </w:r>
      <w:proofErr w:type="spellEnd"/>
      <w:r w:rsidRPr="00760647">
        <w:rPr>
          <w:rFonts w:ascii="Times New Roman" w:hAnsi="Times New Roman"/>
          <w:color w:val="000000"/>
          <w:sz w:val="24"/>
          <w:szCs w:val="24"/>
        </w:rPr>
        <w:t xml:space="preserve"> системы. Доврачебная помощь при заболевании сердца и сосудов. Первая помощь при кровотечениях.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60647">
        <w:rPr>
          <w:rFonts w:ascii="Times New Roman" w:hAnsi="Times New Roman"/>
          <w:color w:val="000000"/>
          <w:sz w:val="24"/>
          <w:szCs w:val="24"/>
        </w:rPr>
        <w:t>Демонстрации моделей сердца и торса человека, приёмов измерения артериального давления по методу Короткова, приёмов остановки кровотечений.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i/>
          <w:sz w:val="24"/>
          <w:szCs w:val="24"/>
        </w:rPr>
      </w:pPr>
      <w:r w:rsidRPr="00760647">
        <w:rPr>
          <w:rFonts w:ascii="Times New Roman" w:hAnsi="Times New Roman"/>
          <w:i/>
          <w:color w:val="000000"/>
          <w:sz w:val="24"/>
          <w:szCs w:val="24"/>
        </w:rPr>
        <w:lastRenderedPageBreak/>
        <w:t>Л.Р. № 5. Изучение особенностей кровообращения. Л.Р. № 6.</w:t>
      </w:r>
      <w:r w:rsidRPr="00760647">
        <w:rPr>
          <w:rFonts w:ascii="Times New Roman" w:hAnsi="Times New Roman"/>
          <w:i/>
          <w:sz w:val="24"/>
          <w:szCs w:val="24"/>
        </w:rPr>
        <w:t xml:space="preserve"> Измерение скорости кровотока в сосудах ногтевого ложа.  Л.Р. № 7. Опыт, доказывающий, что пульс связан с колебаниями стенок артерий, а не с толчками, возникающими при движении крови. № 8. Функциональная проба. Реакция сердечно-сосудистой системы на дозированную нагрузку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i/>
          <w:color w:val="000000"/>
          <w:sz w:val="24"/>
          <w:szCs w:val="24"/>
        </w:rPr>
      </w:pPr>
      <w:r w:rsidRPr="00760647">
        <w:rPr>
          <w:rFonts w:ascii="Times New Roman" w:hAnsi="Times New Roman"/>
          <w:i/>
          <w:color w:val="000000"/>
          <w:sz w:val="24"/>
          <w:szCs w:val="24"/>
        </w:rPr>
        <w:t>Раздел 6. Дыхание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60647">
        <w:rPr>
          <w:rFonts w:ascii="Times New Roman" w:hAnsi="Times New Roman"/>
          <w:color w:val="000000"/>
          <w:sz w:val="24"/>
          <w:szCs w:val="24"/>
        </w:rPr>
        <w:t xml:space="preserve">Значение дыхания. Строение и функции органов дыхания. Голосообразование. Инфекционные и органические заболевания дыхательных путей, миндалин и околоносовых пазух, профилактика, доврачебная помощь. Газообмен в лёгких и тканях. Механизмы вдоха и выдоха. Нервная и гуморальная регуляция дыхания. Охрана воздушной среды. Выявление и предупреждение болезней органов дыхания. Первая помощь утопающему, при удушении и заваливании землёй, </w:t>
      </w:r>
      <w:proofErr w:type="spellStart"/>
      <w:r w:rsidRPr="00760647">
        <w:rPr>
          <w:rFonts w:ascii="Times New Roman" w:hAnsi="Times New Roman"/>
          <w:color w:val="000000"/>
          <w:sz w:val="24"/>
          <w:szCs w:val="24"/>
        </w:rPr>
        <w:t>электротравме</w:t>
      </w:r>
      <w:proofErr w:type="spellEnd"/>
      <w:r w:rsidRPr="00760647">
        <w:rPr>
          <w:rFonts w:ascii="Times New Roman" w:hAnsi="Times New Roman"/>
          <w:color w:val="000000"/>
          <w:sz w:val="24"/>
          <w:szCs w:val="24"/>
        </w:rPr>
        <w:t>. Искусственное дыхание и непрямой массаж сердца. Реанимация. Влияние курения и других вредных привычек на организм.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i/>
          <w:color w:val="000000"/>
          <w:sz w:val="24"/>
          <w:szCs w:val="24"/>
        </w:rPr>
      </w:pPr>
      <w:r w:rsidRPr="00760647">
        <w:rPr>
          <w:rFonts w:ascii="Times New Roman" w:hAnsi="Times New Roman"/>
          <w:i/>
          <w:color w:val="000000"/>
          <w:sz w:val="24"/>
          <w:szCs w:val="24"/>
        </w:rPr>
        <w:t>Л.Р. № 9. Изменение обхвата грудной клетки в состоянии вдоха и выдоха.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i/>
          <w:color w:val="000000"/>
          <w:sz w:val="24"/>
          <w:szCs w:val="24"/>
        </w:rPr>
      </w:pPr>
      <w:r w:rsidRPr="00760647">
        <w:rPr>
          <w:rFonts w:ascii="Times New Roman" w:hAnsi="Times New Roman"/>
          <w:i/>
          <w:color w:val="000000"/>
          <w:sz w:val="24"/>
          <w:szCs w:val="24"/>
        </w:rPr>
        <w:t>Раздел 7. Пищеварение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60647">
        <w:rPr>
          <w:rFonts w:ascii="Times New Roman" w:hAnsi="Times New Roman"/>
          <w:color w:val="000000"/>
          <w:sz w:val="24"/>
          <w:szCs w:val="24"/>
        </w:rPr>
        <w:t>Пищевые продукты и питательные вещества, их роль в обмене веществ. Значение пищеварения. Строение и функции пищеварительной системы: пищеварительный канал, пищеварительные железы. Пищеварение в различных отделах пищеварительного тракта. Регуляция деятельности пищеварительной системы. Заболевания органов пищеварения, их профилактика. Гигиена органов пищеварения. Предупреждение желудочно-кишечных инфекций и гельминтозов. Доврачебная помощь при пищевых отравлениях.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i/>
          <w:color w:val="000000"/>
          <w:sz w:val="24"/>
          <w:szCs w:val="24"/>
        </w:rPr>
      </w:pPr>
      <w:r w:rsidRPr="00760647">
        <w:rPr>
          <w:rFonts w:ascii="Times New Roman" w:hAnsi="Times New Roman"/>
          <w:i/>
          <w:color w:val="000000"/>
          <w:sz w:val="24"/>
          <w:szCs w:val="24"/>
        </w:rPr>
        <w:t>Л.Р. № 10. Действие слюны на крахмал.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i/>
          <w:sz w:val="24"/>
          <w:szCs w:val="24"/>
        </w:rPr>
      </w:pPr>
      <w:r w:rsidRPr="00760647">
        <w:rPr>
          <w:rFonts w:ascii="Times New Roman" w:hAnsi="Times New Roman"/>
          <w:i/>
          <w:sz w:val="24"/>
          <w:szCs w:val="24"/>
        </w:rPr>
        <w:t>Раздел 8. Обмен веществ и энергии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color w:val="000000"/>
          <w:sz w:val="24"/>
          <w:szCs w:val="24"/>
        </w:rPr>
        <w:t xml:space="preserve">Обмен веществ и энергии – основное свойство всех живых существ. Пластический и энергетический обмен. Обмен белков, жиров, углеводов, воды и минеральных солей. Заменимые и незаменимые аминокислоты, микро- и макроэлементы. Роль ферментов в обмене веществ. Витамины. </w:t>
      </w:r>
      <w:proofErr w:type="spellStart"/>
      <w:r w:rsidRPr="00760647">
        <w:rPr>
          <w:rFonts w:ascii="Times New Roman" w:hAnsi="Times New Roman"/>
          <w:color w:val="000000"/>
          <w:sz w:val="24"/>
          <w:szCs w:val="24"/>
        </w:rPr>
        <w:t>Энерготраты</w:t>
      </w:r>
      <w:proofErr w:type="spellEnd"/>
      <w:r w:rsidRPr="00760647">
        <w:rPr>
          <w:rFonts w:ascii="Times New Roman" w:hAnsi="Times New Roman"/>
          <w:color w:val="000000"/>
          <w:sz w:val="24"/>
          <w:szCs w:val="24"/>
        </w:rPr>
        <w:t xml:space="preserve"> человека и пищевой рацион. Нормы и режим питания. Основной и общий обмен. Энергетическая ценность пищи.</w:t>
      </w:r>
      <w:r w:rsidRPr="00760647">
        <w:rPr>
          <w:rFonts w:ascii="Times New Roman" w:hAnsi="Times New Roman"/>
          <w:sz w:val="24"/>
          <w:szCs w:val="24"/>
        </w:rPr>
        <w:t xml:space="preserve"> 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i/>
          <w:sz w:val="24"/>
          <w:szCs w:val="24"/>
        </w:rPr>
      </w:pPr>
      <w:r w:rsidRPr="00760647">
        <w:rPr>
          <w:rFonts w:ascii="Times New Roman" w:hAnsi="Times New Roman"/>
          <w:i/>
          <w:sz w:val="24"/>
          <w:szCs w:val="24"/>
        </w:rPr>
        <w:t>Л.Р. № 11. Установление зависимости между нагрузкой и уровнем энергетического обмена по результатам функциональной пробы с задержкой дыхания до и после работы.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i/>
          <w:sz w:val="24"/>
          <w:szCs w:val="24"/>
        </w:rPr>
      </w:pPr>
      <w:r w:rsidRPr="00760647">
        <w:rPr>
          <w:rFonts w:ascii="Times New Roman" w:hAnsi="Times New Roman"/>
          <w:i/>
          <w:sz w:val="24"/>
          <w:szCs w:val="24"/>
        </w:rPr>
        <w:t>Раздел 9. Покровные органы. Терморегуляция. Выделение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60647">
        <w:rPr>
          <w:rFonts w:ascii="Times New Roman" w:hAnsi="Times New Roman"/>
          <w:color w:val="000000"/>
          <w:sz w:val="24"/>
          <w:szCs w:val="24"/>
        </w:rPr>
        <w:t>Наружные покровы тела человека. Строение и функция кожи. Ногти и волосы. Роль кожи в обменных процессах, рецепторы кожи, участие в терморегуляции. Уход за кожей, ногтями и волосами в зависимости от типа кожи. Гигиена одежды и обуви.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60647">
        <w:rPr>
          <w:rFonts w:ascii="Times New Roman" w:hAnsi="Times New Roman"/>
          <w:color w:val="000000"/>
          <w:sz w:val="24"/>
          <w:szCs w:val="24"/>
        </w:rPr>
        <w:t>Причины кожных заболеваний. Травмы: ожоги, обморожения. Терморегуляция организма. Закаливание. Доврачебная помощь при общем охлаждении организма. Первая помощь при тепловом и солнечном ударе.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60647">
        <w:rPr>
          <w:rFonts w:ascii="Times New Roman" w:hAnsi="Times New Roman"/>
          <w:color w:val="000000"/>
          <w:sz w:val="24"/>
          <w:szCs w:val="24"/>
        </w:rPr>
        <w:t>Значение органов выделения в поддержании гомеостаза внутренней среды организма. Органы мочевыделительной системы, их строение и функция. Строение и работа почек. Нефроны. Первичная и конечная моча. Заболевания органов выделительной системы и их предупреждение.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i/>
          <w:color w:val="000000"/>
          <w:sz w:val="24"/>
          <w:szCs w:val="24"/>
        </w:rPr>
      </w:pPr>
      <w:r w:rsidRPr="00760647">
        <w:rPr>
          <w:rFonts w:ascii="Times New Roman" w:hAnsi="Times New Roman"/>
          <w:i/>
          <w:color w:val="000000"/>
          <w:sz w:val="24"/>
          <w:szCs w:val="24"/>
        </w:rPr>
        <w:t>Раздел 10. Нервная система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color w:val="000000"/>
          <w:sz w:val="24"/>
          <w:szCs w:val="24"/>
        </w:rPr>
        <w:t xml:space="preserve">Значение нервной системы. Строение нервной системы: спинной и головной мозг – центральная нервная система; нервы и нервные узлы – периферическая. Строение и функции спинного мозга. Строение головного мозга. Функции головного мозга. Доли больших полушарий и </w:t>
      </w:r>
      <w:r w:rsidRPr="00760647">
        <w:rPr>
          <w:rFonts w:ascii="Times New Roman" w:hAnsi="Times New Roman"/>
          <w:color w:val="000000"/>
          <w:sz w:val="24"/>
          <w:szCs w:val="24"/>
        </w:rPr>
        <w:lastRenderedPageBreak/>
        <w:t>сенсорные зоны коры. Соматический и автономный отделы нервной системы. Симпатический и парасимпатический подотделы автономной нервной системы. Их взаимодействие.</w:t>
      </w:r>
      <w:r w:rsidRPr="00760647">
        <w:rPr>
          <w:rFonts w:ascii="Times New Roman" w:hAnsi="Times New Roman"/>
          <w:sz w:val="24"/>
          <w:szCs w:val="24"/>
        </w:rPr>
        <w:t xml:space="preserve"> 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i/>
          <w:sz w:val="24"/>
          <w:szCs w:val="24"/>
        </w:rPr>
      </w:pPr>
      <w:r w:rsidRPr="00760647">
        <w:rPr>
          <w:rFonts w:ascii="Times New Roman" w:hAnsi="Times New Roman"/>
          <w:i/>
          <w:sz w:val="24"/>
          <w:szCs w:val="24"/>
        </w:rPr>
        <w:t>Л.Р. № 12. Пальценосовая проба и особенности движения, связанные с функцией мозжечка.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i/>
          <w:sz w:val="24"/>
          <w:szCs w:val="24"/>
        </w:rPr>
      </w:pPr>
      <w:r w:rsidRPr="00760647">
        <w:rPr>
          <w:rFonts w:ascii="Times New Roman" w:hAnsi="Times New Roman"/>
          <w:i/>
          <w:sz w:val="24"/>
          <w:szCs w:val="24"/>
        </w:rPr>
        <w:t>Раздел11. Анализаторы. Органы чувств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60647">
        <w:rPr>
          <w:rFonts w:ascii="Times New Roman" w:hAnsi="Times New Roman"/>
          <w:color w:val="000000"/>
          <w:sz w:val="24"/>
          <w:szCs w:val="24"/>
        </w:rPr>
        <w:t xml:space="preserve">Анализаторы и органы чувств. Значение анализаторов. Зрительный анализатор. Положение и строение глаз. Ход лучей через прозрачную среду глаза. Строение и функции сетчатки. Корковая часть зрительного анализатора. Бинокулярное зрение. Гигиена зрения. Предупреждение глазных болезней, травм глаза. Предупреждение близорукости и дальнозоркости. Слуховой анализатор. Значение слуха. Строение и функции наружного, среднего и внутреннего уха. Рецепторы слуха. Корковая часть слухового анализатора. Гигиена органов слуха. 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60647">
        <w:rPr>
          <w:rFonts w:ascii="Times New Roman" w:hAnsi="Times New Roman"/>
          <w:color w:val="000000"/>
          <w:sz w:val="24"/>
          <w:szCs w:val="24"/>
        </w:rPr>
        <w:t xml:space="preserve">Органы равновесия, кожно-мышечной чувствительности, обоняния и вкуса. Их анализаторы. Взаимодействие анализаторов. 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i/>
          <w:color w:val="000000"/>
          <w:sz w:val="24"/>
          <w:szCs w:val="24"/>
        </w:rPr>
      </w:pPr>
      <w:r w:rsidRPr="00760647">
        <w:rPr>
          <w:rFonts w:ascii="Times New Roman" w:hAnsi="Times New Roman"/>
          <w:i/>
          <w:color w:val="000000"/>
          <w:sz w:val="24"/>
          <w:szCs w:val="24"/>
        </w:rPr>
        <w:t>Л.Р. № 13. Иллюзия, связанная с бинокулярным зрением.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i/>
          <w:color w:val="000000"/>
          <w:sz w:val="24"/>
          <w:szCs w:val="24"/>
        </w:rPr>
      </w:pPr>
      <w:r w:rsidRPr="00760647">
        <w:rPr>
          <w:rFonts w:ascii="Times New Roman" w:hAnsi="Times New Roman"/>
          <w:i/>
          <w:color w:val="000000"/>
          <w:sz w:val="24"/>
          <w:szCs w:val="24"/>
        </w:rPr>
        <w:t>Раздел 12. Высшая нервная деятельность. Поведение. Психика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color w:val="000000"/>
          <w:sz w:val="24"/>
          <w:szCs w:val="24"/>
        </w:rPr>
        <w:t xml:space="preserve">Вклад отечественных учёных в разработку учения о высшей нервной деятельности. И. М. Сеченов и </w:t>
      </w:r>
      <w:proofErr w:type="spellStart"/>
      <w:r w:rsidRPr="00760647">
        <w:rPr>
          <w:rFonts w:ascii="Times New Roman" w:hAnsi="Times New Roman"/>
          <w:color w:val="000000"/>
          <w:sz w:val="24"/>
          <w:szCs w:val="24"/>
        </w:rPr>
        <w:t>И</w:t>
      </w:r>
      <w:proofErr w:type="spellEnd"/>
      <w:r w:rsidRPr="00760647">
        <w:rPr>
          <w:rFonts w:ascii="Times New Roman" w:hAnsi="Times New Roman"/>
          <w:color w:val="000000"/>
          <w:sz w:val="24"/>
          <w:szCs w:val="24"/>
        </w:rPr>
        <w:t>. П. Павлов. Безусловные и условные рефлексы. Безусловное и условное торможение. Учение А. А. Ухтомского о доминанте. Врождённые программы поведения: безусловные рефлексы, инстинкты, запечатление. Приобретённые программы поведения: условные рефлексы, рассудочная деятельность, динамический стереотип. Биологические ритмы. Сон и бодрствование. Сновидения. Особенности высшей нервной деятельности человека: речь и сознание, трудовая деятельность. Речь как средство общения и как средство организации своего поведения. Роль речи в развитии высших психических функций. Познавательные процессы: ощущение, восприятие, представления, память, воображение, мышление. Волевые действия, побудительная и тормозная функции воли. Внушаемость и негативизм. Эмоции: эмоциональные реакции, эмоциональные состояния и эмоциональные отношения (чувства). Внимание. Физиологические основы внимания, виды внимания, его основные свойства. Воспитание внимания, памяти, воли. Развитие наблюдательности и мышления.</w:t>
      </w:r>
      <w:r w:rsidRPr="00760647">
        <w:rPr>
          <w:rFonts w:ascii="Times New Roman" w:hAnsi="Times New Roman"/>
          <w:sz w:val="24"/>
          <w:szCs w:val="24"/>
        </w:rPr>
        <w:t xml:space="preserve"> 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i/>
          <w:color w:val="000000"/>
          <w:sz w:val="24"/>
          <w:szCs w:val="24"/>
        </w:rPr>
      </w:pPr>
      <w:r w:rsidRPr="00760647">
        <w:rPr>
          <w:rFonts w:ascii="Times New Roman" w:hAnsi="Times New Roman"/>
          <w:i/>
          <w:sz w:val="24"/>
          <w:szCs w:val="24"/>
        </w:rPr>
        <w:t>Л.Р.№ 14. Выработка зеркального письма как пример разрушения старого и образования нового динамического стереотипа.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i/>
          <w:sz w:val="24"/>
          <w:szCs w:val="24"/>
        </w:rPr>
      </w:pPr>
      <w:r w:rsidRPr="00760647">
        <w:rPr>
          <w:rFonts w:ascii="Times New Roman" w:hAnsi="Times New Roman"/>
          <w:i/>
          <w:sz w:val="24"/>
          <w:szCs w:val="24"/>
        </w:rPr>
        <w:t>Раздел 13. Эндокринная система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60647">
        <w:rPr>
          <w:rFonts w:ascii="Times New Roman" w:hAnsi="Times New Roman"/>
          <w:color w:val="000000"/>
          <w:sz w:val="24"/>
          <w:szCs w:val="24"/>
        </w:rPr>
        <w:t>Железы внешней, внутренней и смешанной секреции. Свойства гормонов. Взаимодействие нервной и гуморальной регуляции. Промежуточный мозг и органы эндокринной системы. Гормоны гипофиза и щитовидной железы, их влияние на рост и развитие, обмен веществ. Гормоны половых желёз, надпочечников и поджелудочной железы. Причины сахарного диабета.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i/>
          <w:color w:val="000000"/>
          <w:sz w:val="24"/>
          <w:szCs w:val="24"/>
        </w:rPr>
      </w:pPr>
      <w:r w:rsidRPr="00760647">
        <w:rPr>
          <w:rFonts w:ascii="Times New Roman" w:hAnsi="Times New Roman"/>
          <w:i/>
          <w:color w:val="000000"/>
          <w:sz w:val="24"/>
          <w:szCs w:val="24"/>
        </w:rPr>
        <w:t>Раздел 14. Индивидуальное развитие организма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60647">
        <w:rPr>
          <w:rFonts w:ascii="Times New Roman" w:hAnsi="Times New Roman"/>
          <w:color w:val="000000"/>
          <w:sz w:val="24"/>
          <w:szCs w:val="24"/>
        </w:rPr>
        <w:t xml:space="preserve">Жизненные циклы организмов. Бесполое и половое размножение. Преимущества полового размножения. Мужская и женская половые системы. Сперматозоиды и яйцеклетки. Образование и развитие зародыша: овуляция, оплодотворение яйцеклетки, укрепление зародыша в матке. Развитие зародыша и плода. Беременность и роды. Биогенетический закон Геккеля–Мюллера и причины отступления от него. Влияние </w:t>
      </w:r>
      <w:proofErr w:type="spellStart"/>
      <w:r w:rsidRPr="00760647">
        <w:rPr>
          <w:rFonts w:ascii="Times New Roman" w:hAnsi="Times New Roman"/>
          <w:color w:val="000000"/>
          <w:sz w:val="24"/>
          <w:szCs w:val="24"/>
        </w:rPr>
        <w:t>наркогенных</w:t>
      </w:r>
      <w:proofErr w:type="spellEnd"/>
      <w:r w:rsidRPr="00760647">
        <w:rPr>
          <w:rFonts w:ascii="Times New Roman" w:hAnsi="Times New Roman"/>
          <w:color w:val="000000"/>
          <w:sz w:val="24"/>
          <w:szCs w:val="24"/>
        </w:rPr>
        <w:t xml:space="preserve"> веществ (табака, алкоголя, наркотиков) на развитие и здоровье человека.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60647">
        <w:rPr>
          <w:rFonts w:ascii="Times New Roman" w:hAnsi="Times New Roman"/>
          <w:color w:val="000000"/>
          <w:sz w:val="24"/>
          <w:szCs w:val="24"/>
        </w:rPr>
        <w:t>Наследственные и врожденные заболевания и заболевания, передающиеся половым путем: СПИД, сифилис и др. Их профилактика.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60647">
        <w:rPr>
          <w:rFonts w:ascii="Times New Roman" w:hAnsi="Times New Roman"/>
          <w:color w:val="000000"/>
          <w:sz w:val="24"/>
          <w:szCs w:val="24"/>
        </w:rPr>
        <w:t>Развитие ребёнка после рождения. Вред ранних половых контактов и абортов.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60647">
        <w:rPr>
          <w:rFonts w:ascii="Times New Roman" w:hAnsi="Times New Roman"/>
          <w:color w:val="000000"/>
          <w:sz w:val="24"/>
          <w:szCs w:val="24"/>
        </w:rPr>
        <w:lastRenderedPageBreak/>
        <w:t>Индивид и личность. Темперамент и характер. Самопознание, общественный образ жизни, межличностные отношения. Стадии вхождения личности в группу. Интересы, склонности.</w:t>
      </w:r>
    </w:p>
    <w:p w:rsidR="00CD3FC5" w:rsidRPr="00760647" w:rsidRDefault="00CD3FC5" w:rsidP="00CD3FC5">
      <w:pPr>
        <w:tabs>
          <w:tab w:val="left" w:pos="10490"/>
        </w:tabs>
        <w:overflowPunct/>
        <w:autoSpaceDE/>
        <w:autoSpaceDN/>
        <w:adjustRightInd/>
        <w:spacing w:line="240" w:lineRule="auto"/>
        <w:ind w:firstLine="0"/>
        <w:jc w:val="center"/>
        <w:textAlignment w:val="auto"/>
        <w:rPr>
          <w:rFonts w:ascii="Times New Roman" w:hAnsi="Times New Roman"/>
          <w:sz w:val="24"/>
          <w:szCs w:val="24"/>
        </w:rPr>
      </w:pPr>
    </w:p>
    <w:p w:rsidR="00CD3FC5" w:rsidRPr="00760647" w:rsidRDefault="00CD3FC5" w:rsidP="00CD3FC5">
      <w:pPr>
        <w:keepNext/>
        <w:keepLines/>
        <w:overflowPunct/>
        <w:autoSpaceDE/>
        <w:autoSpaceDN/>
        <w:adjustRightInd/>
        <w:spacing w:after="54" w:line="240" w:lineRule="auto"/>
        <w:ind w:right="20" w:firstLine="0"/>
        <w:jc w:val="center"/>
        <w:textAlignment w:val="auto"/>
        <w:outlineLvl w:val="0"/>
        <w:rPr>
          <w:rFonts w:ascii="Times New Roman" w:hAnsi="Times New Roman"/>
          <w:b/>
          <w:sz w:val="24"/>
          <w:szCs w:val="24"/>
        </w:rPr>
      </w:pPr>
      <w:bookmarkStart w:id="2" w:name="bookmark3"/>
      <w:r w:rsidRPr="00760647">
        <w:rPr>
          <w:rFonts w:ascii="Times New Roman" w:hAnsi="Times New Roman"/>
          <w:b/>
          <w:sz w:val="24"/>
          <w:szCs w:val="24"/>
        </w:rPr>
        <w:t xml:space="preserve">Требования к результатам обучения </w:t>
      </w:r>
    </w:p>
    <w:p w:rsidR="00CD3FC5" w:rsidRPr="00760647" w:rsidRDefault="00CD3FC5" w:rsidP="00CD3FC5">
      <w:pPr>
        <w:keepNext/>
        <w:keepLines/>
        <w:overflowPunct/>
        <w:autoSpaceDE/>
        <w:autoSpaceDN/>
        <w:adjustRightInd/>
        <w:spacing w:after="54" w:line="240" w:lineRule="auto"/>
        <w:ind w:right="20" w:firstLine="0"/>
        <w:jc w:val="center"/>
        <w:textAlignment w:val="auto"/>
        <w:outlineLvl w:val="0"/>
        <w:rPr>
          <w:rFonts w:ascii="Times New Roman" w:hAnsi="Times New Roman"/>
          <w:b/>
          <w:sz w:val="24"/>
          <w:szCs w:val="24"/>
        </w:rPr>
      </w:pPr>
      <w:r w:rsidRPr="00760647">
        <w:rPr>
          <w:rFonts w:ascii="Times New Roman" w:hAnsi="Times New Roman"/>
          <w:b/>
          <w:sz w:val="24"/>
          <w:szCs w:val="24"/>
        </w:rPr>
        <w:t>(</w:t>
      </w:r>
      <w:proofErr w:type="spellStart"/>
      <w:r w:rsidRPr="00760647">
        <w:rPr>
          <w:rFonts w:ascii="Times New Roman" w:hAnsi="Times New Roman"/>
          <w:b/>
          <w:sz w:val="24"/>
          <w:szCs w:val="24"/>
        </w:rPr>
        <w:t>сформированность</w:t>
      </w:r>
      <w:proofErr w:type="spellEnd"/>
      <w:r w:rsidRPr="00760647">
        <w:rPr>
          <w:rFonts w:ascii="Times New Roman" w:hAnsi="Times New Roman"/>
          <w:b/>
          <w:sz w:val="24"/>
          <w:szCs w:val="24"/>
        </w:rPr>
        <w:t xml:space="preserve"> УУД)</w:t>
      </w:r>
      <w:bookmarkEnd w:id="2"/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Изучение курса «Биология» в 8 классе направлено на достижение следующих результатов (освоение уни</w:t>
      </w:r>
      <w:r w:rsidRPr="00760647">
        <w:rPr>
          <w:rFonts w:ascii="Times New Roman" w:hAnsi="Times New Roman"/>
          <w:sz w:val="24"/>
          <w:szCs w:val="24"/>
        </w:rPr>
        <w:softHyphen/>
        <w:t>версальных учебных действий - УУД):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b/>
          <w:i/>
          <w:sz w:val="24"/>
          <w:szCs w:val="24"/>
        </w:rPr>
      </w:pPr>
      <w:r w:rsidRPr="00760647">
        <w:rPr>
          <w:rFonts w:ascii="Times New Roman" w:hAnsi="Times New Roman"/>
          <w:b/>
          <w:i/>
          <w:sz w:val="24"/>
          <w:szCs w:val="24"/>
        </w:rPr>
        <w:t>Личностные результаты: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i/>
          <w:sz w:val="24"/>
          <w:szCs w:val="24"/>
        </w:rPr>
      </w:pPr>
      <w:r w:rsidRPr="00760647">
        <w:rPr>
          <w:rFonts w:ascii="Times New Roman" w:hAnsi="Times New Roman"/>
          <w:b/>
          <w:i/>
          <w:sz w:val="24"/>
          <w:szCs w:val="24"/>
        </w:rPr>
        <w:t>-</w:t>
      </w:r>
      <w:r w:rsidRPr="00760647">
        <w:rPr>
          <w:rFonts w:ascii="Times New Roman" w:hAnsi="Times New Roman"/>
          <w:i/>
          <w:sz w:val="24"/>
          <w:szCs w:val="24"/>
        </w:rPr>
        <w:t xml:space="preserve"> </w:t>
      </w:r>
      <w:r w:rsidRPr="00760647">
        <w:rPr>
          <w:rFonts w:ascii="Times New Roman" w:hAnsi="Times New Roman"/>
          <w:sz w:val="24"/>
          <w:szCs w:val="24"/>
        </w:rPr>
        <w:t>знание основных принципов и правил отноше</w:t>
      </w:r>
      <w:r w:rsidRPr="00760647">
        <w:rPr>
          <w:rFonts w:ascii="Times New Roman" w:hAnsi="Times New Roman"/>
          <w:sz w:val="24"/>
          <w:szCs w:val="24"/>
        </w:rPr>
        <w:softHyphen/>
        <w:t xml:space="preserve">ния к живой природе, основ здорового образа жизни и </w:t>
      </w:r>
      <w:proofErr w:type="spellStart"/>
      <w:r w:rsidRPr="00760647">
        <w:rPr>
          <w:rFonts w:ascii="Times New Roman" w:hAnsi="Times New Roman"/>
          <w:sz w:val="24"/>
          <w:szCs w:val="24"/>
        </w:rPr>
        <w:t>здоровьесберегающих</w:t>
      </w:r>
      <w:proofErr w:type="spellEnd"/>
      <w:r w:rsidRPr="00760647">
        <w:rPr>
          <w:rFonts w:ascii="Times New Roman" w:hAnsi="Times New Roman"/>
          <w:sz w:val="24"/>
          <w:szCs w:val="24"/>
        </w:rPr>
        <w:t xml:space="preserve"> технологий;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реализация установок здорового образа жизни; понимание ценности здорового и безопасного образа жизни;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развитие познавательных интересов и мотивов, направленных на изучение живой природы; ин</w:t>
      </w:r>
      <w:r w:rsidRPr="00760647">
        <w:rPr>
          <w:rFonts w:ascii="Times New Roman" w:hAnsi="Times New Roman"/>
          <w:sz w:val="24"/>
          <w:szCs w:val="24"/>
        </w:rPr>
        <w:softHyphen/>
        <w:t>теллектуальных умений (доказывать, строить рассуждения, анализировать, сравнивать, делать выводы и др.); эстетического восприятия живых объектов;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воспитание чувства гордости за российскую био</w:t>
      </w:r>
      <w:r w:rsidRPr="00760647">
        <w:rPr>
          <w:rFonts w:ascii="Times New Roman" w:hAnsi="Times New Roman"/>
          <w:sz w:val="24"/>
          <w:szCs w:val="24"/>
        </w:rPr>
        <w:softHyphen/>
        <w:t>логическую науку;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понимание основных факторов, определяющих взаимоотношения человека и природы; готов</w:t>
      </w:r>
      <w:r w:rsidRPr="00760647">
        <w:rPr>
          <w:rFonts w:ascii="Times New Roman" w:hAnsi="Times New Roman"/>
          <w:sz w:val="24"/>
          <w:szCs w:val="24"/>
        </w:rPr>
        <w:softHyphen/>
        <w:t>ность к самостоятельным поступкам и действи</w:t>
      </w:r>
      <w:r w:rsidRPr="00760647">
        <w:rPr>
          <w:rFonts w:ascii="Times New Roman" w:hAnsi="Times New Roman"/>
          <w:sz w:val="24"/>
          <w:szCs w:val="24"/>
        </w:rPr>
        <w:softHyphen/>
        <w:t>ям на благо природы;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признание ценности жизни во всех ее проявле</w:t>
      </w:r>
      <w:r w:rsidRPr="00760647">
        <w:rPr>
          <w:rFonts w:ascii="Times New Roman" w:hAnsi="Times New Roman"/>
          <w:sz w:val="24"/>
          <w:szCs w:val="24"/>
        </w:rPr>
        <w:softHyphen/>
        <w:t>ниях и необходимости ответственного, бережно</w:t>
      </w:r>
      <w:r w:rsidRPr="00760647">
        <w:rPr>
          <w:rFonts w:ascii="Times New Roman" w:hAnsi="Times New Roman"/>
          <w:sz w:val="24"/>
          <w:szCs w:val="24"/>
        </w:rPr>
        <w:softHyphen/>
        <w:t>го отношения к окружающей среде; соблюдение правил поведения в природе;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осознание значения семьи в жизни человека и общества, готовность и способность прини</w:t>
      </w:r>
      <w:r w:rsidRPr="00760647">
        <w:rPr>
          <w:rFonts w:ascii="Times New Roman" w:hAnsi="Times New Roman"/>
          <w:sz w:val="24"/>
          <w:szCs w:val="24"/>
        </w:rPr>
        <w:softHyphen/>
        <w:t>мать ценности семейной жизни; уважительное и заботливое отношение к членам своей семьи;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понимание значения обучения для повседневной жизни и осознанного выбора профессии;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признание права каждого на собственное мне</w:t>
      </w:r>
      <w:r w:rsidRPr="00760647">
        <w:rPr>
          <w:rFonts w:ascii="Times New Roman" w:hAnsi="Times New Roman"/>
          <w:sz w:val="24"/>
          <w:szCs w:val="24"/>
        </w:rPr>
        <w:softHyphen/>
        <w:t>ние; эмоционально-положительное отношение к сверстникам;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i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критичное отношение к своим поступкам, осо</w:t>
      </w:r>
      <w:r w:rsidRPr="00760647">
        <w:rPr>
          <w:rFonts w:ascii="Times New Roman" w:hAnsi="Times New Roman"/>
          <w:sz w:val="24"/>
          <w:szCs w:val="24"/>
        </w:rPr>
        <w:softHyphen/>
        <w:t>знание ответственности за их последствия.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60647">
        <w:rPr>
          <w:rFonts w:ascii="Times New Roman" w:hAnsi="Times New Roman"/>
          <w:b/>
          <w:i/>
          <w:sz w:val="24"/>
          <w:szCs w:val="24"/>
        </w:rPr>
        <w:t>Метапредметные</w:t>
      </w:r>
      <w:proofErr w:type="spellEnd"/>
      <w:r w:rsidRPr="00760647">
        <w:rPr>
          <w:rFonts w:ascii="Times New Roman" w:hAnsi="Times New Roman"/>
          <w:b/>
          <w:i/>
          <w:sz w:val="24"/>
          <w:szCs w:val="24"/>
        </w:rPr>
        <w:t xml:space="preserve"> результаты:</w:t>
      </w:r>
    </w:p>
    <w:p w:rsidR="00CD3FC5" w:rsidRPr="00760647" w:rsidRDefault="00CD3FC5" w:rsidP="00CD3FC5">
      <w:pPr>
        <w:tabs>
          <w:tab w:val="left" w:pos="558"/>
        </w:tabs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1) познавательные УУД</w:t>
      </w:r>
      <w:r w:rsidRPr="00760647">
        <w:rPr>
          <w:rFonts w:ascii="Times New Roman" w:hAnsi="Times New Roman"/>
          <w:sz w:val="24"/>
          <w:szCs w:val="24"/>
        </w:rPr>
        <w:t xml:space="preserve"> - формирование и развитие навыков и умений:</w:t>
      </w:r>
    </w:p>
    <w:p w:rsidR="00CD3FC5" w:rsidRPr="00760647" w:rsidRDefault="00CD3FC5" w:rsidP="00CD3FC5">
      <w:pPr>
        <w:tabs>
          <w:tab w:val="left" w:pos="551"/>
        </w:tabs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владеть основами исследовательской и проект</w:t>
      </w:r>
      <w:r w:rsidRPr="00760647">
        <w:rPr>
          <w:rFonts w:ascii="Times New Roman" w:hAnsi="Times New Roman"/>
          <w:sz w:val="24"/>
          <w:szCs w:val="24"/>
        </w:rPr>
        <w:softHyphen/>
        <w:t>ной деятельности - видеть проблему, ставить во</w:t>
      </w:r>
      <w:r w:rsidRPr="00760647">
        <w:rPr>
          <w:rFonts w:ascii="Times New Roman" w:hAnsi="Times New Roman"/>
          <w:sz w:val="24"/>
          <w:szCs w:val="24"/>
        </w:rPr>
        <w:softHyphen/>
        <w:t>просы, выдвигать гипотезы, давать определения понятий, классифицировать, наблюдать, про</w:t>
      </w:r>
      <w:r w:rsidRPr="00760647">
        <w:rPr>
          <w:rFonts w:ascii="Times New Roman" w:hAnsi="Times New Roman"/>
          <w:sz w:val="24"/>
          <w:szCs w:val="24"/>
        </w:rPr>
        <w:softHyphen/>
        <w:t>водить эксперименты, делать выводы и заклю</w:t>
      </w:r>
      <w:r w:rsidRPr="00760647">
        <w:rPr>
          <w:rFonts w:ascii="Times New Roman" w:hAnsi="Times New Roman"/>
          <w:sz w:val="24"/>
          <w:szCs w:val="24"/>
        </w:rPr>
        <w:softHyphen/>
        <w:t>чения, структурировать материал, объяснять, доказывать, защищать свои идеи;</w:t>
      </w:r>
    </w:p>
    <w:p w:rsidR="00CD3FC5" w:rsidRPr="00760647" w:rsidRDefault="00CD3FC5" w:rsidP="00CD3FC5">
      <w:pPr>
        <w:tabs>
          <w:tab w:val="left" w:pos="551"/>
        </w:tabs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работать с разными источниками информации, анализировать и оценивать информацию, пре</w:t>
      </w:r>
      <w:r w:rsidRPr="00760647">
        <w:rPr>
          <w:rFonts w:ascii="Times New Roman" w:hAnsi="Times New Roman"/>
          <w:sz w:val="24"/>
          <w:szCs w:val="24"/>
        </w:rPr>
        <w:softHyphen/>
        <w:t>образовывать ее из одной формы в другую;</w:t>
      </w:r>
    </w:p>
    <w:p w:rsidR="00CD3FC5" w:rsidRPr="00760647" w:rsidRDefault="00CD3FC5" w:rsidP="00CD3FC5">
      <w:pPr>
        <w:tabs>
          <w:tab w:val="left" w:pos="544"/>
        </w:tabs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находить информацию в различных источниках (тексте учебника, научно-популярной литера</w:t>
      </w:r>
      <w:r w:rsidRPr="00760647">
        <w:rPr>
          <w:rFonts w:ascii="Times New Roman" w:hAnsi="Times New Roman"/>
          <w:sz w:val="24"/>
          <w:szCs w:val="24"/>
        </w:rPr>
        <w:softHyphen/>
        <w:t>туре, словарях и справочниках), оценивать ее достоверность;</w:t>
      </w:r>
    </w:p>
    <w:p w:rsidR="00CD3FC5" w:rsidRPr="00760647" w:rsidRDefault="00CD3FC5" w:rsidP="00CD3FC5">
      <w:pPr>
        <w:tabs>
          <w:tab w:val="left" w:pos="551"/>
        </w:tabs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составлять сообщения на основе обобщения ма</w:t>
      </w:r>
      <w:r w:rsidRPr="00760647">
        <w:rPr>
          <w:rFonts w:ascii="Times New Roman" w:hAnsi="Times New Roman"/>
          <w:sz w:val="24"/>
          <w:szCs w:val="24"/>
        </w:rPr>
        <w:softHyphen/>
        <w:t>териала учебника и дополнительной литературы;</w:t>
      </w:r>
    </w:p>
    <w:p w:rsidR="00CD3FC5" w:rsidRPr="00760647" w:rsidRDefault="00CD3FC5" w:rsidP="00CD3FC5">
      <w:pPr>
        <w:tabs>
          <w:tab w:val="left" w:pos="551"/>
        </w:tabs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строить логические рассуждения и умозаклю</w:t>
      </w:r>
      <w:r w:rsidRPr="00760647">
        <w:rPr>
          <w:rFonts w:ascii="Times New Roman" w:hAnsi="Times New Roman"/>
          <w:sz w:val="24"/>
          <w:szCs w:val="24"/>
        </w:rPr>
        <w:softHyphen/>
        <w:t>чения, устанавливать причинно-следственные связи, проводить сравнение;</w:t>
      </w:r>
    </w:p>
    <w:p w:rsidR="00CD3FC5" w:rsidRPr="00760647" w:rsidRDefault="00CD3FC5" w:rsidP="00CD3FC5">
      <w:pPr>
        <w:tabs>
          <w:tab w:val="left" w:pos="540"/>
        </w:tabs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2) регулятивные УУД -</w:t>
      </w:r>
      <w:r w:rsidRPr="00760647">
        <w:rPr>
          <w:rFonts w:ascii="Times New Roman" w:hAnsi="Times New Roman"/>
          <w:sz w:val="24"/>
          <w:szCs w:val="24"/>
        </w:rPr>
        <w:t xml:space="preserve"> формирование и развитие навыков и умений:</w:t>
      </w:r>
    </w:p>
    <w:p w:rsidR="00CD3FC5" w:rsidRPr="00760647" w:rsidRDefault="00CD3FC5" w:rsidP="00CD3FC5">
      <w:pPr>
        <w:tabs>
          <w:tab w:val="left" w:pos="551"/>
        </w:tabs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lastRenderedPageBreak/>
        <w:t>- организовывать свою учебную и познавательную деятельность - определять цели работы, ставить задачи, планировать (рассчитывать последова</w:t>
      </w:r>
      <w:r w:rsidRPr="00760647">
        <w:rPr>
          <w:rFonts w:ascii="Times New Roman" w:hAnsi="Times New Roman"/>
          <w:sz w:val="24"/>
          <w:szCs w:val="24"/>
        </w:rPr>
        <w:softHyphen/>
        <w:t>тельность действий и прогнозировать результаты работы);</w:t>
      </w:r>
    </w:p>
    <w:p w:rsidR="00CD3FC5" w:rsidRPr="00760647" w:rsidRDefault="00CD3FC5" w:rsidP="00CD3FC5">
      <w:pPr>
        <w:tabs>
          <w:tab w:val="left" w:pos="547"/>
        </w:tabs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самостоятельно выдвигать варианты решения поставленных задач и выбирать средства дости</w:t>
      </w:r>
      <w:r w:rsidRPr="00760647">
        <w:rPr>
          <w:rFonts w:ascii="Times New Roman" w:hAnsi="Times New Roman"/>
          <w:sz w:val="24"/>
          <w:szCs w:val="24"/>
        </w:rPr>
        <w:softHyphen/>
        <w:t>жения цели;</w:t>
      </w:r>
    </w:p>
    <w:p w:rsidR="00CD3FC5" w:rsidRPr="00760647" w:rsidRDefault="00CD3FC5" w:rsidP="00CD3FC5">
      <w:pPr>
        <w:tabs>
          <w:tab w:val="left" w:pos="547"/>
        </w:tabs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работать по плану, сверять свои действия с це</w:t>
      </w:r>
      <w:r w:rsidRPr="00760647">
        <w:rPr>
          <w:rFonts w:ascii="Times New Roman" w:hAnsi="Times New Roman"/>
          <w:sz w:val="24"/>
          <w:szCs w:val="24"/>
        </w:rPr>
        <w:softHyphen/>
        <w:t>лью и, при необходимости, исправлять ошибки самостоятельно;</w:t>
      </w:r>
    </w:p>
    <w:p w:rsidR="00CD3FC5" w:rsidRPr="00760647" w:rsidRDefault="00CD3FC5" w:rsidP="00CD3FC5">
      <w:pPr>
        <w:tabs>
          <w:tab w:val="left" w:pos="547"/>
        </w:tabs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выбирать целевые и смысловые установки в сво</w:t>
      </w:r>
      <w:r w:rsidRPr="00760647">
        <w:rPr>
          <w:rFonts w:ascii="Times New Roman" w:hAnsi="Times New Roman"/>
          <w:sz w:val="24"/>
          <w:szCs w:val="24"/>
        </w:rPr>
        <w:softHyphen/>
        <w:t>их действиях и поступках по отношению к жи</w:t>
      </w:r>
      <w:r w:rsidRPr="00760647">
        <w:rPr>
          <w:rFonts w:ascii="Times New Roman" w:hAnsi="Times New Roman"/>
          <w:sz w:val="24"/>
          <w:szCs w:val="24"/>
        </w:rPr>
        <w:softHyphen/>
        <w:t>вой природе, здоровью своему и окружающих;</w:t>
      </w:r>
    </w:p>
    <w:p w:rsidR="00CD3FC5" w:rsidRPr="00760647" w:rsidRDefault="00CD3FC5" w:rsidP="00CD3FC5">
      <w:pPr>
        <w:tabs>
          <w:tab w:val="left" w:pos="571"/>
        </w:tabs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проводить работу над ошибками для внесения корректив в усваиваемые знания;</w:t>
      </w:r>
    </w:p>
    <w:p w:rsidR="00CD3FC5" w:rsidRPr="00760647" w:rsidRDefault="00CD3FC5" w:rsidP="00CD3FC5">
      <w:pPr>
        <w:tabs>
          <w:tab w:val="left" w:pos="571"/>
        </w:tabs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владеть основами самоконтроля и самооценки, применять эти навыки при принятии решений и осуществлении осознанного выбора в учебной и познавательной деятельности;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3)</w:t>
      </w:r>
      <w:r w:rsidRPr="00760647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коммуникативные УУД -</w:t>
      </w:r>
      <w:r w:rsidRPr="00760647">
        <w:rPr>
          <w:rFonts w:ascii="Times New Roman" w:hAnsi="Times New Roman"/>
          <w:sz w:val="24"/>
          <w:szCs w:val="24"/>
        </w:rPr>
        <w:t xml:space="preserve"> формирование и раз</w:t>
      </w:r>
      <w:r w:rsidRPr="00760647">
        <w:rPr>
          <w:rFonts w:ascii="Times New Roman" w:hAnsi="Times New Roman"/>
          <w:sz w:val="24"/>
          <w:szCs w:val="24"/>
        </w:rPr>
        <w:softHyphen/>
        <w:t>витие навыков и умений: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адекватно использовать речевые средства для дискуссии и аргументации своей позиции, срав</w:t>
      </w:r>
      <w:r w:rsidRPr="00760647">
        <w:rPr>
          <w:rFonts w:ascii="Times New Roman" w:hAnsi="Times New Roman"/>
          <w:sz w:val="24"/>
          <w:szCs w:val="24"/>
        </w:rPr>
        <w:softHyphen/>
        <w:t>нивать разные точки зрения, аргументировать свою точку зрения, отстаивать свою позицию.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слушать и слышать другое мнение, вести дискус</w:t>
      </w:r>
      <w:r w:rsidRPr="00760647">
        <w:rPr>
          <w:rFonts w:ascii="Times New Roman" w:hAnsi="Times New Roman"/>
          <w:sz w:val="24"/>
          <w:szCs w:val="24"/>
        </w:rPr>
        <w:softHyphen/>
        <w:t>сию, оперировать фактами как для доказательства, так и для опровержения существующего мнения;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строить продуктивное взаимодействие со сверст</w:t>
      </w:r>
      <w:r w:rsidRPr="00760647">
        <w:rPr>
          <w:rFonts w:ascii="Times New Roman" w:hAnsi="Times New Roman"/>
          <w:sz w:val="24"/>
          <w:szCs w:val="24"/>
        </w:rPr>
        <w:softHyphen/>
        <w:t>никами и взрослыми;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участвовать в коллективном обсуждении проблем.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b/>
          <w:i/>
          <w:sz w:val="24"/>
          <w:szCs w:val="24"/>
        </w:rPr>
      </w:pPr>
      <w:r w:rsidRPr="00760647">
        <w:rPr>
          <w:rFonts w:ascii="Times New Roman" w:hAnsi="Times New Roman"/>
          <w:b/>
          <w:i/>
          <w:sz w:val="24"/>
          <w:szCs w:val="24"/>
        </w:rPr>
        <w:t>Предметные результаты: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i/>
          <w:sz w:val="24"/>
          <w:szCs w:val="24"/>
        </w:rPr>
      </w:pPr>
      <w:r w:rsidRPr="00760647">
        <w:rPr>
          <w:rFonts w:ascii="Times New Roman" w:hAnsi="Times New Roman"/>
          <w:i/>
          <w:sz w:val="24"/>
          <w:szCs w:val="24"/>
        </w:rPr>
        <w:t>1) в познавательной (интеллектуальной) сфере: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выделять существенные признаки биологиче</w:t>
      </w:r>
      <w:r w:rsidRPr="00760647">
        <w:rPr>
          <w:rFonts w:ascii="Times New Roman" w:hAnsi="Times New Roman"/>
          <w:sz w:val="24"/>
          <w:szCs w:val="24"/>
        </w:rPr>
        <w:softHyphen/>
        <w:t>ских объектов (отличительные признаки живых организмов и организма человека) и процессов (обмен веществ и превращение энергии, пита</w:t>
      </w:r>
      <w:r w:rsidRPr="00760647">
        <w:rPr>
          <w:rFonts w:ascii="Times New Roman" w:hAnsi="Times New Roman"/>
          <w:sz w:val="24"/>
          <w:szCs w:val="24"/>
        </w:rPr>
        <w:softHyphen/>
        <w:t>ние, дыхание, выделение, транспорт веществ, рост, развитие, размножение, регуляция жиз</w:t>
      </w:r>
      <w:r w:rsidRPr="00760647">
        <w:rPr>
          <w:rFonts w:ascii="Times New Roman" w:hAnsi="Times New Roman"/>
          <w:sz w:val="24"/>
          <w:szCs w:val="24"/>
        </w:rPr>
        <w:softHyphen/>
        <w:t>недеятельности организма; круговорот веществ и превращение энергии в экосистемах);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приводить доказательства родства человека с млекопитающими животными; 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</w:t>
      </w:r>
      <w:r w:rsidRPr="00760647">
        <w:rPr>
          <w:rFonts w:ascii="Times New Roman" w:hAnsi="Times New Roman"/>
          <w:sz w:val="24"/>
          <w:szCs w:val="24"/>
        </w:rPr>
        <w:softHyphen/>
        <w:t>ваний, вызываемых растениями, животными, бактериями, грибами и вирусами, травматизма, стрессов, ВИЧ-инфекции, вредных привычек, нарушения осанки, зрения, слуха, инфекцион</w:t>
      </w:r>
      <w:r w:rsidRPr="00760647">
        <w:rPr>
          <w:rFonts w:ascii="Times New Roman" w:hAnsi="Times New Roman"/>
          <w:sz w:val="24"/>
          <w:szCs w:val="24"/>
        </w:rPr>
        <w:softHyphen/>
        <w:t>ных и простудных заболеваний;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объяснять роль биологии в практической дея</w:t>
      </w:r>
      <w:r w:rsidRPr="00760647">
        <w:rPr>
          <w:rFonts w:ascii="Times New Roman" w:hAnsi="Times New Roman"/>
          <w:sz w:val="24"/>
          <w:szCs w:val="24"/>
        </w:rPr>
        <w:softHyphen/>
        <w:t>тельности людей; места и роли человека в при</w:t>
      </w:r>
      <w:r w:rsidRPr="00760647">
        <w:rPr>
          <w:rFonts w:ascii="Times New Roman" w:hAnsi="Times New Roman"/>
          <w:sz w:val="24"/>
          <w:szCs w:val="24"/>
        </w:rPr>
        <w:softHyphen/>
        <w:t>роде; роли различных организмов в жизни че</w:t>
      </w:r>
      <w:r w:rsidRPr="00760647">
        <w:rPr>
          <w:rFonts w:ascii="Times New Roman" w:hAnsi="Times New Roman"/>
          <w:sz w:val="24"/>
          <w:szCs w:val="24"/>
        </w:rPr>
        <w:softHyphen/>
        <w:t>ловека; значения биологического разнообразия для сохранения биосферы; механизмов наслед</w:t>
      </w:r>
      <w:r w:rsidRPr="00760647">
        <w:rPr>
          <w:rFonts w:ascii="Times New Roman" w:hAnsi="Times New Roman"/>
          <w:sz w:val="24"/>
          <w:szCs w:val="24"/>
        </w:rPr>
        <w:softHyphen/>
        <w:t>ственности и изменчивости, проявления наслед</w:t>
      </w:r>
      <w:r w:rsidRPr="00760647">
        <w:rPr>
          <w:rFonts w:ascii="Times New Roman" w:hAnsi="Times New Roman"/>
          <w:sz w:val="24"/>
          <w:szCs w:val="24"/>
        </w:rPr>
        <w:softHyphen/>
        <w:t>ственных заболеваний у человека, видообразо</w:t>
      </w:r>
      <w:r w:rsidRPr="00760647">
        <w:rPr>
          <w:rFonts w:ascii="Times New Roman" w:hAnsi="Times New Roman"/>
          <w:sz w:val="24"/>
          <w:szCs w:val="24"/>
        </w:rPr>
        <w:softHyphen/>
        <w:t>вания и приспособленности;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устанавливать причинно-следственные связи между гибкостью тела человека и строением его позвоночника, между строением анализатора и выполняемой им функцией;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i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сравнивать клетки, ткани организма человека и делать выводы на основе сравнения; выявлять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взаимосвязи между особенностями строения клеток и выполняемыми ими функциями;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проводить биологические исследования и делать выводы на основе полученных результатов;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lastRenderedPageBreak/>
        <w:t>- находить в учебной и научно-популярной ли</w:t>
      </w:r>
      <w:r w:rsidRPr="00760647">
        <w:rPr>
          <w:rFonts w:ascii="Times New Roman" w:hAnsi="Times New Roman"/>
          <w:sz w:val="24"/>
          <w:szCs w:val="24"/>
        </w:rPr>
        <w:softHyphen/>
        <w:t>тературе информацию о заболеваниях сердечно-сосудистой системы, об инфекционных заболеваниях, оформлять ее в виде сообщений, рефератов, докладов;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классифицировать типы и виды памяти, железы в организме человека;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устанавливать взаимосвязи при обсуждении взаимодействия нервной и гуморальной регу</w:t>
      </w:r>
      <w:r w:rsidRPr="00760647">
        <w:rPr>
          <w:rFonts w:ascii="Times New Roman" w:hAnsi="Times New Roman"/>
          <w:sz w:val="24"/>
          <w:szCs w:val="24"/>
        </w:rPr>
        <w:softHyphen/>
        <w:t>ляции;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определять и различать части и органоиды клет</w:t>
      </w:r>
      <w:r w:rsidRPr="00760647">
        <w:rPr>
          <w:rFonts w:ascii="Times New Roman" w:hAnsi="Times New Roman"/>
          <w:sz w:val="24"/>
          <w:szCs w:val="24"/>
        </w:rPr>
        <w:softHyphen/>
        <w:t>ки и системы органов организма человека на ри</w:t>
      </w:r>
      <w:r w:rsidRPr="00760647">
        <w:rPr>
          <w:rFonts w:ascii="Times New Roman" w:hAnsi="Times New Roman"/>
          <w:sz w:val="24"/>
          <w:szCs w:val="24"/>
        </w:rPr>
        <w:softHyphen/>
        <w:t>сунках и схемах;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сравнивать биологические объекты и процессы и делать выводы и умозаключения на основе сравнения;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-выявлять изменчивость организмов; приспособ</w:t>
      </w:r>
      <w:r w:rsidRPr="00760647">
        <w:rPr>
          <w:rFonts w:ascii="Times New Roman" w:hAnsi="Times New Roman"/>
          <w:sz w:val="24"/>
          <w:szCs w:val="24"/>
        </w:rPr>
        <w:softHyphen/>
        <w:t>ления организмов к среде обитания; типы взаи</w:t>
      </w:r>
      <w:r w:rsidRPr="00760647">
        <w:rPr>
          <w:rFonts w:ascii="Times New Roman" w:hAnsi="Times New Roman"/>
          <w:sz w:val="24"/>
          <w:szCs w:val="24"/>
        </w:rPr>
        <w:softHyphen/>
        <w:t>модействия разных видов в экосистеме; взаимо</w:t>
      </w:r>
      <w:r w:rsidRPr="00760647">
        <w:rPr>
          <w:rFonts w:ascii="Times New Roman" w:hAnsi="Times New Roman"/>
          <w:sz w:val="24"/>
          <w:szCs w:val="24"/>
        </w:rPr>
        <w:softHyphen/>
        <w:t>связи между особенностями строения клеток, тканей, органов, систем органов и их функциями;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владеть методами биологической науки - на</w:t>
      </w:r>
      <w:r w:rsidRPr="00760647">
        <w:rPr>
          <w:rFonts w:ascii="Times New Roman" w:hAnsi="Times New Roman"/>
          <w:sz w:val="24"/>
          <w:szCs w:val="24"/>
        </w:rPr>
        <w:softHyphen/>
        <w:t>блюдение и описание биологических объектов и процессов; постановка биологических экспе</w:t>
      </w:r>
      <w:r w:rsidRPr="00760647">
        <w:rPr>
          <w:rFonts w:ascii="Times New Roman" w:hAnsi="Times New Roman"/>
          <w:sz w:val="24"/>
          <w:szCs w:val="24"/>
        </w:rPr>
        <w:softHyphen/>
        <w:t>риментов и объяснение их результатов;</w:t>
      </w:r>
    </w:p>
    <w:p w:rsidR="00CD3FC5" w:rsidRPr="00760647" w:rsidRDefault="00CD3FC5" w:rsidP="00CD3FC5">
      <w:pPr>
        <w:tabs>
          <w:tab w:val="left" w:pos="562"/>
        </w:tabs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i/>
          <w:sz w:val="24"/>
          <w:szCs w:val="24"/>
        </w:rPr>
      </w:pPr>
      <w:r w:rsidRPr="00760647">
        <w:rPr>
          <w:rFonts w:ascii="Times New Roman" w:hAnsi="Times New Roman"/>
          <w:i/>
          <w:sz w:val="24"/>
          <w:szCs w:val="24"/>
        </w:rPr>
        <w:t>2) в ценностно-ориентационной сфере:</w:t>
      </w:r>
    </w:p>
    <w:p w:rsidR="00CD3FC5" w:rsidRPr="00760647" w:rsidRDefault="00CD3FC5" w:rsidP="00CD3FC5">
      <w:pPr>
        <w:tabs>
          <w:tab w:val="left" w:pos="562"/>
        </w:tabs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</w:t>
      </w:r>
      <w:r w:rsidRPr="00760647">
        <w:rPr>
          <w:rFonts w:ascii="Times New Roman" w:hAnsi="Times New Roman"/>
          <w:i/>
          <w:sz w:val="24"/>
          <w:szCs w:val="24"/>
        </w:rPr>
        <w:t xml:space="preserve"> </w:t>
      </w:r>
      <w:r w:rsidRPr="00760647">
        <w:rPr>
          <w:rFonts w:ascii="Times New Roman" w:hAnsi="Times New Roman"/>
          <w:sz w:val="24"/>
          <w:szCs w:val="24"/>
        </w:rPr>
        <w:t>знать основные правила поведения в природе и основы здорового образа жизни, применять их на практике;</w:t>
      </w:r>
    </w:p>
    <w:p w:rsidR="00CD3FC5" w:rsidRPr="00760647" w:rsidRDefault="00CD3FC5" w:rsidP="00CD3FC5">
      <w:pPr>
        <w:tabs>
          <w:tab w:val="left" w:pos="562"/>
        </w:tabs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приводить доказательства взаимосвязи челове</w:t>
      </w:r>
      <w:r w:rsidRPr="00760647">
        <w:rPr>
          <w:rFonts w:ascii="Times New Roman" w:hAnsi="Times New Roman"/>
          <w:sz w:val="24"/>
          <w:szCs w:val="24"/>
        </w:rPr>
        <w:softHyphen/>
        <w:t>ка и окружающей среды, зависимости здоровья человека от состояния окружающей среды, не</w:t>
      </w:r>
      <w:r w:rsidRPr="00760647">
        <w:rPr>
          <w:rFonts w:ascii="Times New Roman" w:hAnsi="Times New Roman"/>
          <w:sz w:val="24"/>
          <w:szCs w:val="24"/>
        </w:rPr>
        <w:softHyphen/>
        <w:t>обходимости защиты среды обитания человека;</w:t>
      </w:r>
    </w:p>
    <w:p w:rsidR="00CD3FC5" w:rsidRPr="00760647" w:rsidRDefault="00CD3FC5" w:rsidP="00CD3FC5">
      <w:pPr>
        <w:tabs>
          <w:tab w:val="left" w:pos="565"/>
        </w:tabs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i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анализировать и оценивать последствия деятель</w:t>
      </w:r>
      <w:r w:rsidRPr="00760647">
        <w:rPr>
          <w:rFonts w:ascii="Times New Roman" w:hAnsi="Times New Roman"/>
          <w:sz w:val="24"/>
          <w:szCs w:val="24"/>
        </w:rPr>
        <w:softHyphen/>
        <w:t>ности человека в природе, влияние факторов риска на здоровье человека;</w:t>
      </w:r>
    </w:p>
    <w:p w:rsidR="00CD3FC5" w:rsidRPr="00760647" w:rsidRDefault="00CD3FC5" w:rsidP="00CD3FC5">
      <w:pPr>
        <w:tabs>
          <w:tab w:val="left" w:pos="565"/>
        </w:tabs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i/>
          <w:sz w:val="24"/>
          <w:szCs w:val="24"/>
        </w:rPr>
      </w:pPr>
      <w:r w:rsidRPr="00760647">
        <w:rPr>
          <w:rFonts w:ascii="Times New Roman" w:hAnsi="Times New Roman"/>
          <w:i/>
          <w:sz w:val="24"/>
          <w:szCs w:val="24"/>
        </w:rPr>
        <w:t>3) в сфере трудовой деятельности:</w:t>
      </w:r>
    </w:p>
    <w:p w:rsidR="00CD3FC5" w:rsidRPr="00760647" w:rsidRDefault="00CD3FC5" w:rsidP="00CD3FC5">
      <w:pPr>
        <w:tabs>
          <w:tab w:val="left" w:pos="565"/>
        </w:tabs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</w:t>
      </w:r>
      <w:r w:rsidRPr="00760647">
        <w:rPr>
          <w:rFonts w:ascii="Times New Roman" w:hAnsi="Times New Roman"/>
          <w:i/>
          <w:sz w:val="24"/>
          <w:szCs w:val="24"/>
        </w:rPr>
        <w:t xml:space="preserve"> </w:t>
      </w:r>
      <w:r w:rsidRPr="00760647">
        <w:rPr>
          <w:rFonts w:ascii="Times New Roman" w:hAnsi="Times New Roman"/>
          <w:sz w:val="24"/>
          <w:szCs w:val="24"/>
        </w:rPr>
        <w:t>знать и соблюдать правила работы в кабинете биологии;</w:t>
      </w:r>
    </w:p>
    <w:p w:rsidR="00CD3FC5" w:rsidRPr="00760647" w:rsidRDefault="00CD3FC5" w:rsidP="00CD3FC5">
      <w:pPr>
        <w:tabs>
          <w:tab w:val="left" w:pos="572"/>
        </w:tabs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i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соблюдать правила работы с биологическими приборами и инструментами (</w:t>
      </w:r>
      <w:proofErr w:type="spellStart"/>
      <w:r w:rsidRPr="00760647">
        <w:rPr>
          <w:rFonts w:ascii="Times New Roman" w:hAnsi="Times New Roman"/>
          <w:sz w:val="24"/>
          <w:szCs w:val="24"/>
        </w:rPr>
        <w:t>препаровальные</w:t>
      </w:r>
      <w:proofErr w:type="spellEnd"/>
      <w:r w:rsidRPr="00760647">
        <w:rPr>
          <w:rFonts w:ascii="Times New Roman" w:hAnsi="Times New Roman"/>
          <w:sz w:val="24"/>
          <w:szCs w:val="24"/>
        </w:rPr>
        <w:t xml:space="preserve"> иглы, скальпели, лупы, микроскопы);</w:t>
      </w:r>
    </w:p>
    <w:p w:rsidR="00CD3FC5" w:rsidRPr="00760647" w:rsidRDefault="00CD3FC5" w:rsidP="00CD3FC5">
      <w:pPr>
        <w:tabs>
          <w:tab w:val="left" w:pos="572"/>
        </w:tabs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i/>
          <w:sz w:val="24"/>
          <w:szCs w:val="24"/>
        </w:rPr>
      </w:pPr>
      <w:r w:rsidRPr="00760647">
        <w:rPr>
          <w:rFonts w:ascii="Times New Roman" w:hAnsi="Times New Roman"/>
          <w:i/>
          <w:sz w:val="24"/>
          <w:szCs w:val="24"/>
        </w:rPr>
        <w:t>4) в сфере физической деятельности:</w:t>
      </w:r>
    </w:p>
    <w:p w:rsidR="00CD3FC5" w:rsidRPr="00760647" w:rsidRDefault="00CD3FC5" w:rsidP="00CD3FC5">
      <w:pPr>
        <w:tabs>
          <w:tab w:val="left" w:pos="572"/>
        </w:tabs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</w:t>
      </w:r>
      <w:r w:rsidRPr="00760647">
        <w:rPr>
          <w:rFonts w:ascii="Times New Roman" w:hAnsi="Times New Roman"/>
          <w:i/>
          <w:sz w:val="24"/>
          <w:szCs w:val="24"/>
        </w:rPr>
        <w:t xml:space="preserve"> </w:t>
      </w:r>
      <w:r w:rsidRPr="00760647">
        <w:rPr>
          <w:rFonts w:ascii="Times New Roman" w:hAnsi="Times New Roman"/>
          <w:sz w:val="24"/>
          <w:szCs w:val="24"/>
        </w:rPr>
        <w:t>демонстрировать приемы оказания первой по</w:t>
      </w:r>
      <w:r w:rsidRPr="00760647">
        <w:rPr>
          <w:rFonts w:ascii="Times New Roman" w:hAnsi="Times New Roman"/>
          <w:sz w:val="24"/>
          <w:szCs w:val="24"/>
        </w:rPr>
        <w:softHyphen/>
        <w:t>мощи при простудных заболеваниях, ожогах, обморожениях, травмах, спасении утопающего;</w:t>
      </w:r>
    </w:p>
    <w:p w:rsidR="00CD3FC5" w:rsidRPr="00760647" w:rsidRDefault="00CD3FC5" w:rsidP="00CD3FC5">
      <w:pPr>
        <w:tabs>
          <w:tab w:val="left" w:pos="572"/>
        </w:tabs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проводить наблюдения за состоянием собствен</w:t>
      </w:r>
      <w:r w:rsidRPr="00760647">
        <w:rPr>
          <w:rFonts w:ascii="Times New Roman" w:hAnsi="Times New Roman"/>
          <w:sz w:val="24"/>
          <w:szCs w:val="24"/>
        </w:rPr>
        <w:softHyphen/>
        <w:t>ного организма;</w:t>
      </w:r>
    </w:p>
    <w:p w:rsidR="00CD3FC5" w:rsidRPr="00760647" w:rsidRDefault="00CD3FC5" w:rsidP="00CD3FC5">
      <w:pPr>
        <w:tabs>
          <w:tab w:val="left" w:pos="572"/>
        </w:tabs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владеть приемами рациональной организации труда и отдыха;</w:t>
      </w:r>
    </w:p>
    <w:p w:rsidR="00CD3FC5" w:rsidRPr="00760647" w:rsidRDefault="00CD3FC5" w:rsidP="00CD3FC5">
      <w:pPr>
        <w:tabs>
          <w:tab w:val="left" w:pos="572"/>
        </w:tabs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i/>
          <w:sz w:val="24"/>
          <w:szCs w:val="24"/>
        </w:rPr>
        <w:t>5)</w:t>
      </w:r>
      <w:r w:rsidRPr="00760647">
        <w:rPr>
          <w:rFonts w:ascii="Times New Roman" w:hAnsi="Times New Roman"/>
          <w:sz w:val="24"/>
          <w:szCs w:val="24"/>
        </w:rPr>
        <w:t xml:space="preserve"> </w:t>
      </w:r>
      <w:r w:rsidRPr="00760647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в эстетической сфере</w:t>
      </w:r>
      <w:r w:rsidRPr="00760647">
        <w:rPr>
          <w:rFonts w:ascii="Times New Roman" w:hAnsi="Times New Roman"/>
          <w:sz w:val="24"/>
          <w:szCs w:val="24"/>
        </w:rPr>
        <w:t>: оценивать с эстетической точки зрения объекты живой природы.</w:t>
      </w:r>
    </w:p>
    <w:p w:rsidR="00CD3FC5" w:rsidRPr="00760647" w:rsidRDefault="00CD3FC5" w:rsidP="00CD3FC5">
      <w:pPr>
        <w:tabs>
          <w:tab w:val="left" w:pos="572"/>
        </w:tabs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i/>
          <w:sz w:val="24"/>
          <w:szCs w:val="24"/>
        </w:rPr>
      </w:pPr>
    </w:p>
    <w:p w:rsidR="00CD3FC5" w:rsidRPr="00760647" w:rsidRDefault="00CD3FC5" w:rsidP="00CD3FC5">
      <w:pPr>
        <w:keepNext/>
        <w:keepLines/>
        <w:overflowPunct/>
        <w:autoSpaceDE/>
        <w:autoSpaceDN/>
        <w:adjustRightInd/>
        <w:spacing w:line="240" w:lineRule="auto"/>
        <w:ind w:right="20" w:firstLine="0"/>
        <w:jc w:val="center"/>
        <w:textAlignment w:val="auto"/>
        <w:outlineLvl w:val="0"/>
        <w:rPr>
          <w:rFonts w:ascii="Times New Roman" w:hAnsi="Times New Roman"/>
          <w:b/>
          <w:sz w:val="24"/>
          <w:szCs w:val="24"/>
        </w:rPr>
      </w:pPr>
      <w:bookmarkStart w:id="3" w:name="bookmark4"/>
      <w:r w:rsidRPr="00760647">
        <w:rPr>
          <w:rFonts w:ascii="Times New Roman" w:hAnsi="Times New Roman"/>
          <w:b/>
          <w:sz w:val="24"/>
          <w:szCs w:val="24"/>
        </w:rPr>
        <w:t>Планируемые результаты изучения курса</w:t>
      </w:r>
    </w:p>
    <w:p w:rsidR="00CD3FC5" w:rsidRPr="00760647" w:rsidRDefault="00CD3FC5" w:rsidP="00CD3FC5">
      <w:pPr>
        <w:keepNext/>
        <w:keepLines/>
        <w:overflowPunct/>
        <w:autoSpaceDE/>
        <w:autoSpaceDN/>
        <w:adjustRightInd/>
        <w:spacing w:line="240" w:lineRule="auto"/>
        <w:ind w:right="20" w:firstLine="0"/>
        <w:jc w:val="center"/>
        <w:textAlignment w:val="auto"/>
        <w:outlineLvl w:val="0"/>
        <w:rPr>
          <w:rFonts w:ascii="Times New Roman" w:hAnsi="Times New Roman"/>
          <w:b/>
          <w:sz w:val="24"/>
          <w:szCs w:val="24"/>
        </w:rPr>
      </w:pPr>
      <w:r w:rsidRPr="00760647">
        <w:rPr>
          <w:rFonts w:ascii="Times New Roman" w:hAnsi="Times New Roman"/>
          <w:b/>
          <w:sz w:val="24"/>
          <w:szCs w:val="24"/>
        </w:rPr>
        <w:t xml:space="preserve"> биологии к концу 8 класса</w:t>
      </w:r>
      <w:bookmarkEnd w:id="3"/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Изучение курса «Биология. 8 класс» должно быть направлено на овладение учащимися следующими уме</w:t>
      </w:r>
      <w:r w:rsidRPr="00760647">
        <w:rPr>
          <w:rFonts w:ascii="Times New Roman" w:hAnsi="Times New Roman"/>
          <w:sz w:val="24"/>
          <w:szCs w:val="24"/>
        </w:rPr>
        <w:softHyphen/>
        <w:t>ниями и навыками.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Обучающиеся</w:t>
      </w:r>
      <w:r w:rsidRPr="00760647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</w:t>
      </w:r>
      <w:r w:rsidRPr="00760647">
        <w:rPr>
          <w:rFonts w:ascii="Times New Roman" w:hAnsi="Times New Roman"/>
          <w:b/>
          <w:i/>
          <w:iCs/>
          <w:sz w:val="24"/>
          <w:szCs w:val="24"/>
          <w:shd w:val="clear" w:color="auto" w:fill="FFFFFF"/>
        </w:rPr>
        <w:t>научатся</w:t>
      </w:r>
      <w:r w:rsidRPr="00760647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: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выделять существенные признаки биологиче</w:t>
      </w:r>
      <w:r w:rsidRPr="00760647">
        <w:rPr>
          <w:rFonts w:ascii="Times New Roman" w:hAnsi="Times New Roman"/>
          <w:sz w:val="24"/>
          <w:szCs w:val="24"/>
        </w:rPr>
        <w:softHyphen/>
        <w:t>ских объектов (животных клеток и тканей, ор</w:t>
      </w:r>
      <w:r w:rsidRPr="00760647">
        <w:rPr>
          <w:rFonts w:ascii="Times New Roman" w:hAnsi="Times New Roman"/>
          <w:sz w:val="24"/>
          <w:szCs w:val="24"/>
        </w:rPr>
        <w:softHyphen/>
        <w:t>ганов и систем органов человека) и процессов жизнедеятельности, характерных для организма человека;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приводить доказательства взаимосвязи человека и окружающей среды, родства человека с живот</w:t>
      </w:r>
      <w:r w:rsidRPr="00760647">
        <w:rPr>
          <w:rFonts w:ascii="Times New Roman" w:hAnsi="Times New Roman"/>
          <w:sz w:val="24"/>
          <w:szCs w:val="24"/>
        </w:rPr>
        <w:softHyphen/>
        <w:t>ными и отличий человека от животных;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аргументировать необходимость соблюдения мер профилактики заболеваний, травматизма, стрессов, вредных привычек, нарушения осан</w:t>
      </w:r>
      <w:r w:rsidRPr="00760647">
        <w:rPr>
          <w:rFonts w:ascii="Times New Roman" w:hAnsi="Times New Roman"/>
          <w:sz w:val="24"/>
          <w:szCs w:val="24"/>
        </w:rPr>
        <w:softHyphen/>
        <w:t>ки, зрения, слуха, инфекционных и простудных заболеваний;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lastRenderedPageBreak/>
        <w:t>- объяснять эволюцию вида</w:t>
      </w:r>
      <w:r w:rsidRPr="00760647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</w:t>
      </w:r>
      <w:r w:rsidRPr="00760647">
        <w:rPr>
          <w:rFonts w:ascii="Times New Roman" w:hAnsi="Times New Roman"/>
          <w:iCs/>
          <w:sz w:val="24"/>
          <w:szCs w:val="24"/>
          <w:shd w:val="clear" w:color="auto" w:fill="FFFFFF"/>
        </w:rPr>
        <w:t>Человек разумный</w:t>
      </w:r>
      <w:r w:rsidRPr="00760647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 </w:t>
      </w:r>
      <w:r w:rsidRPr="00760647">
        <w:rPr>
          <w:rFonts w:ascii="Times New Roman" w:hAnsi="Times New Roman"/>
          <w:sz w:val="24"/>
          <w:szCs w:val="24"/>
        </w:rPr>
        <w:t>на примерах сопоставления биологических объ</w:t>
      </w:r>
      <w:r w:rsidRPr="00760647">
        <w:rPr>
          <w:rFonts w:ascii="Times New Roman" w:hAnsi="Times New Roman"/>
          <w:sz w:val="24"/>
          <w:szCs w:val="24"/>
        </w:rPr>
        <w:softHyphen/>
        <w:t>ектов и других материальных артефактов;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выявлять примеры и пояснять проявление на</w:t>
      </w:r>
      <w:r w:rsidRPr="00760647">
        <w:rPr>
          <w:rFonts w:ascii="Times New Roman" w:hAnsi="Times New Roman"/>
          <w:sz w:val="24"/>
          <w:szCs w:val="24"/>
        </w:rPr>
        <w:softHyphen/>
        <w:t>следственных заболеваний у человека, сущность процессов наследственности и изменчивости, присущей человеку;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различать по внешнему виду, схемам и описа</w:t>
      </w:r>
      <w:r w:rsidRPr="00760647">
        <w:rPr>
          <w:rFonts w:ascii="Times New Roman" w:hAnsi="Times New Roman"/>
          <w:sz w:val="24"/>
          <w:szCs w:val="24"/>
        </w:rPr>
        <w:softHyphen/>
        <w:t>ниям реальные биологические объекты (клет</w:t>
      </w:r>
      <w:r w:rsidRPr="00760647">
        <w:rPr>
          <w:rFonts w:ascii="Times New Roman" w:hAnsi="Times New Roman"/>
          <w:sz w:val="24"/>
          <w:szCs w:val="24"/>
        </w:rPr>
        <w:softHyphen/>
        <w:t>ки, ткани, органы, системы органов), выявлять отличительные признаки биологических объ</w:t>
      </w:r>
      <w:r w:rsidRPr="00760647">
        <w:rPr>
          <w:rFonts w:ascii="Times New Roman" w:hAnsi="Times New Roman"/>
          <w:sz w:val="24"/>
          <w:szCs w:val="24"/>
        </w:rPr>
        <w:softHyphen/>
        <w:t>ектов;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</w:t>
      </w:r>
      <w:r w:rsidRPr="00760647">
        <w:rPr>
          <w:rFonts w:ascii="Times New Roman" w:hAnsi="Times New Roman"/>
          <w:sz w:val="24"/>
          <w:szCs w:val="24"/>
        </w:rPr>
        <w:softHyphen/>
        <w:t>заключения на основе сравнения;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устанавливать взаимосвязи между особенно</w:t>
      </w:r>
      <w:r w:rsidRPr="00760647">
        <w:rPr>
          <w:rFonts w:ascii="Times New Roman" w:hAnsi="Times New Roman"/>
          <w:sz w:val="24"/>
          <w:szCs w:val="24"/>
        </w:rPr>
        <w:softHyphen/>
        <w:t>стями строения и функциями клеток и тканей, органов и систем органов;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использовать методы биологической науки: на</w:t>
      </w:r>
      <w:r w:rsidRPr="00760647">
        <w:rPr>
          <w:rFonts w:ascii="Times New Roman" w:hAnsi="Times New Roman"/>
          <w:sz w:val="24"/>
          <w:szCs w:val="24"/>
        </w:rPr>
        <w:softHyphen/>
        <w:t>блюдать и описывать биологические объекты и процессы; проводить исследования организма человека и объяснять их результаты;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знать и аргументировать основные принципы здорового образа жизни, рациональной органи</w:t>
      </w:r>
      <w:r w:rsidRPr="00760647">
        <w:rPr>
          <w:rFonts w:ascii="Times New Roman" w:hAnsi="Times New Roman"/>
          <w:sz w:val="24"/>
          <w:szCs w:val="24"/>
        </w:rPr>
        <w:softHyphen/>
        <w:t>зации труда и отдыха;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анализировать и оценивать влияние факторов риска на здоровье человека;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описывать и использовать приемы оказания пер</w:t>
      </w:r>
      <w:r w:rsidRPr="00760647">
        <w:rPr>
          <w:rFonts w:ascii="Times New Roman" w:hAnsi="Times New Roman"/>
          <w:sz w:val="24"/>
          <w:szCs w:val="24"/>
        </w:rPr>
        <w:softHyphen/>
        <w:t>вой помощи;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знать и соблюдать правила работы в кабинете биологии.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i/>
          <w:sz w:val="24"/>
          <w:szCs w:val="24"/>
        </w:rPr>
      </w:pPr>
      <w:r w:rsidRPr="00760647">
        <w:rPr>
          <w:rFonts w:ascii="Times New Roman" w:hAnsi="Times New Roman"/>
          <w:iCs/>
          <w:sz w:val="24"/>
          <w:szCs w:val="24"/>
          <w:shd w:val="clear" w:color="auto" w:fill="FFFFFF"/>
        </w:rPr>
        <w:t>Обучающиеся получат</w:t>
      </w:r>
      <w:r w:rsidRPr="00760647">
        <w:rPr>
          <w:rFonts w:ascii="Times New Roman" w:hAnsi="Times New Roman"/>
          <w:i/>
          <w:sz w:val="24"/>
          <w:szCs w:val="24"/>
        </w:rPr>
        <w:t xml:space="preserve"> </w:t>
      </w:r>
      <w:r w:rsidRPr="00760647">
        <w:rPr>
          <w:rFonts w:ascii="Times New Roman" w:hAnsi="Times New Roman"/>
          <w:b/>
          <w:i/>
          <w:sz w:val="24"/>
          <w:szCs w:val="24"/>
        </w:rPr>
        <w:t>возможность научиться</w:t>
      </w:r>
      <w:r w:rsidRPr="00760647">
        <w:rPr>
          <w:rFonts w:ascii="Times New Roman" w:hAnsi="Times New Roman"/>
          <w:i/>
          <w:sz w:val="24"/>
          <w:szCs w:val="24"/>
        </w:rPr>
        <w:t>: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объяснять необходимость применения тех или иных приемов при оказании первой доврачеб</w:t>
      </w:r>
      <w:r w:rsidRPr="00760647">
        <w:rPr>
          <w:rFonts w:ascii="Times New Roman" w:hAnsi="Times New Roman"/>
          <w:sz w:val="24"/>
          <w:szCs w:val="24"/>
        </w:rPr>
        <w:softHyphen/>
        <w:t>ной помощи при отравлениях, ожогах, обморо</w:t>
      </w:r>
      <w:r w:rsidRPr="00760647">
        <w:rPr>
          <w:rFonts w:ascii="Times New Roman" w:hAnsi="Times New Roman"/>
          <w:sz w:val="24"/>
          <w:szCs w:val="24"/>
        </w:rPr>
        <w:softHyphen/>
        <w:t>жениях, травмах, спасении утопающего, крово</w:t>
      </w:r>
      <w:r w:rsidRPr="00760647">
        <w:rPr>
          <w:rFonts w:ascii="Times New Roman" w:hAnsi="Times New Roman"/>
          <w:sz w:val="24"/>
          <w:szCs w:val="24"/>
        </w:rPr>
        <w:softHyphen/>
        <w:t>течениях;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находить информацию о строении и жизнедея</w:t>
      </w:r>
      <w:r w:rsidRPr="00760647">
        <w:rPr>
          <w:rFonts w:ascii="Times New Roman" w:hAnsi="Times New Roman"/>
          <w:sz w:val="24"/>
          <w:szCs w:val="24"/>
        </w:rPr>
        <w:softHyphen/>
        <w:t>тельности человека в научно-популярной лите</w:t>
      </w:r>
      <w:r w:rsidRPr="00760647">
        <w:rPr>
          <w:rFonts w:ascii="Times New Roman" w:hAnsi="Times New Roman"/>
          <w:sz w:val="24"/>
          <w:szCs w:val="24"/>
        </w:rPr>
        <w:softHyphen/>
        <w:t xml:space="preserve">ратуре, биологических словарях, справочниках, на </w:t>
      </w:r>
      <w:proofErr w:type="spellStart"/>
      <w:r w:rsidRPr="00760647">
        <w:rPr>
          <w:rFonts w:ascii="Times New Roman" w:hAnsi="Times New Roman"/>
          <w:sz w:val="24"/>
          <w:szCs w:val="24"/>
        </w:rPr>
        <w:t>интернет-ресурсах</w:t>
      </w:r>
      <w:proofErr w:type="spellEnd"/>
      <w:r w:rsidRPr="00760647">
        <w:rPr>
          <w:rFonts w:ascii="Times New Roman" w:hAnsi="Times New Roman"/>
          <w:sz w:val="24"/>
          <w:szCs w:val="24"/>
        </w:rPr>
        <w:t>, анализировать и оцени</w:t>
      </w:r>
      <w:r w:rsidRPr="00760647">
        <w:rPr>
          <w:rFonts w:ascii="Times New Roman" w:hAnsi="Times New Roman"/>
          <w:sz w:val="24"/>
          <w:szCs w:val="24"/>
        </w:rPr>
        <w:softHyphen/>
        <w:t>вать ее, переводить из одной формы в другую;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ориентироваться в системе моральных норм и ценностей по отношению к собственному здо</w:t>
      </w:r>
      <w:r w:rsidRPr="00760647">
        <w:rPr>
          <w:rFonts w:ascii="Times New Roman" w:hAnsi="Times New Roman"/>
          <w:sz w:val="24"/>
          <w:szCs w:val="24"/>
        </w:rPr>
        <w:softHyphen/>
        <w:t>ровью и здоровью других людей;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анализировать и оценивать целевые и смысло</w:t>
      </w:r>
      <w:r w:rsidRPr="00760647">
        <w:rPr>
          <w:rFonts w:ascii="Times New Roman" w:hAnsi="Times New Roman"/>
          <w:sz w:val="24"/>
          <w:szCs w:val="24"/>
        </w:rPr>
        <w:softHyphen/>
        <w:t>вые установки в своих действиях и поступках по отношению к здоровью своему и окружаю</w:t>
      </w:r>
      <w:r w:rsidRPr="00760647">
        <w:rPr>
          <w:rFonts w:ascii="Times New Roman" w:hAnsi="Times New Roman"/>
          <w:sz w:val="24"/>
          <w:szCs w:val="24"/>
        </w:rPr>
        <w:softHyphen/>
        <w:t>щих; последствия влияния факторов риска на здоровье человека;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создавать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</w:t>
      </w:r>
      <w:r w:rsidRPr="00760647">
        <w:rPr>
          <w:rFonts w:ascii="Times New Roman" w:hAnsi="Times New Roman"/>
          <w:sz w:val="24"/>
          <w:szCs w:val="24"/>
        </w:rPr>
        <w:softHyphen/>
        <w:t>тывая особенности аудитории;</w:t>
      </w:r>
    </w:p>
    <w:p w:rsidR="00CD3FC5" w:rsidRPr="00760647" w:rsidRDefault="00CD3FC5" w:rsidP="00CD3FC5">
      <w:pPr>
        <w:overflowPunct/>
        <w:autoSpaceDE/>
        <w:autoSpaceDN/>
        <w:adjustRightInd/>
        <w:spacing w:line="240" w:lineRule="auto"/>
        <w:ind w:right="20" w:firstLine="0"/>
        <w:textAlignment w:val="auto"/>
        <w:rPr>
          <w:rFonts w:ascii="Times New Roman" w:hAnsi="Times New Roman"/>
          <w:b/>
          <w:bCs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- работать в группе сверстников при решении по</w:t>
      </w:r>
      <w:r w:rsidRPr="00760647">
        <w:rPr>
          <w:rFonts w:ascii="Times New Roman" w:hAnsi="Times New Roman"/>
          <w:sz w:val="24"/>
          <w:szCs w:val="24"/>
        </w:rPr>
        <w:softHyphen/>
        <w:t>знавательных задач, связанных с особенностями строения и жизнедеятельности организма чело</w:t>
      </w:r>
      <w:r w:rsidRPr="00760647">
        <w:rPr>
          <w:rFonts w:ascii="Times New Roman" w:hAnsi="Times New Roman"/>
          <w:sz w:val="24"/>
          <w:szCs w:val="24"/>
        </w:rPr>
        <w:softHyphen/>
        <w:t>века, планировать совместную деятельность, учитывать мнение окружающих и адекватно оценивать собственный вклад в деятельность группы.</w:t>
      </w:r>
    </w:p>
    <w:sectPr w:rsidR="00CD3FC5" w:rsidRPr="00760647" w:rsidSect="00CD3FC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747"/>
    <w:rsid w:val="004911F1"/>
    <w:rsid w:val="00655E96"/>
    <w:rsid w:val="00BD0747"/>
    <w:rsid w:val="00CD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825E0-0751-477F-9D1E-B382EF5AD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FC5"/>
    <w:pPr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AC" w:eastAsia="Times New Roman" w:hAnsi="SchoolBookAC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55</Pages>
  <Words>11867</Words>
  <Characters>67648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Талип</dc:creator>
  <cp:keywords/>
  <dc:description/>
  <cp:lastModifiedBy>Талип</cp:lastModifiedBy>
  <cp:revision>3</cp:revision>
  <dcterms:created xsi:type="dcterms:W3CDTF">2022-12-24T06:42:00Z</dcterms:created>
  <dcterms:modified xsi:type="dcterms:W3CDTF">2022-12-24T06:49:00Z</dcterms:modified>
</cp:coreProperties>
</file>